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744CC" w14:textId="497A21F3" w:rsidR="0047532F" w:rsidRPr="00A65088" w:rsidRDefault="00D15804">
      <w:pPr>
        <w:rPr>
          <w:b/>
        </w:rPr>
      </w:pPr>
      <w:r>
        <w:rPr>
          <w:b/>
        </w:rPr>
        <w:t xml:space="preserve">Numerical Methods for </w:t>
      </w:r>
      <w:r w:rsidR="00A65088" w:rsidRPr="00A65088">
        <w:rPr>
          <w:b/>
        </w:rPr>
        <w:t>Ordinary Differential Equations</w:t>
      </w:r>
      <w:r w:rsidR="00A65088">
        <w:rPr>
          <w:b/>
        </w:rPr>
        <w:t xml:space="preserve"> (ODEs)</w:t>
      </w:r>
    </w:p>
    <w:p w14:paraId="159725F2" w14:textId="77777777" w:rsidR="00A65088" w:rsidRDefault="00A65088"/>
    <w:p w14:paraId="1B065005" w14:textId="5710A908" w:rsidR="0074460D" w:rsidRDefault="0074460D">
      <w:r>
        <w:t>What we are concerned with here is solving a differential equation numerically.  That is, we are coming up with a series of points that would be on, or very nearly on, a line described by the equation that would be the ‘exact’ or ‘analytic’ solution.  The analytic solution is what you would get using a symbolic method (i.e. separate the variables and integrate.)</w:t>
      </w:r>
    </w:p>
    <w:p w14:paraId="35316F46" w14:textId="77777777" w:rsidR="0074460D" w:rsidRDefault="0074460D"/>
    <w:p w14:paraId="4486A254" w14:textId="7C0E3872" w:rsidR="0074460D" w:rsidRDefault="0074460D">
      <w:r>
        <w:t>Numerical methods fall into two broad categories, single and multi-step.  The difference being the number of point needed to develop a prediction for the next point.  We are only going to discuss single-step methods.</w:t>
      </w:r>
    </w:p>
    <w:p w14:paraId="5C389C64" w14:textId="77777777" w:rsidR="0074460D" w:rsidRDefault="0074460D"/>
    <w:p w14:paraId="6297749A" w14:textId="77777777" w:rsidR="00A65088" w:rsidRDefault="00A65088">
      <w:r>
        <w:t>Ordinary differential equations cover total derivatives.  Not partial derivatives.</w:t>
      </w:r>
    </w:p>
    <w:p w14:paraId="676120EB" w14:textId="77777777" w:rsidR="00A65088" w:rsidRDefault="00A65088">
      <w:r>
        <w:t>Types of ODE problems</w:t>
      </w:r>
    </w:p>
    <w:p w14:paraId="1438C392" w14:textId="77777777" w:rsidR="00A65088" w:rsidRDefault="00A65088" w:rsidP="00A65088">
      <w:pPr>
        <w:pStyle w:val="ListParagraph"/>
        <w:numPr>
          <w:ilvl w:val="0"/>
          <w:numId w:val="1"/>
        </w:numPr>
      </w:pPr>
      <w:r>
        <w:t>Initial Value Problems (IVPs) – we know conditions at a starting point, and can work from there.</w:t>
      </w:r>
    </w:p>
    <w:p w14:paraId="60B3769A" w14:textId="77777777" w:rsidR="00A65088" w:rsidRDefault="00A65088" w:rsidP="00A65088">
      <w:pPr>
        <w:pStyle w:val="ListParagraph"/>
        <w:numPr>
          <w:ilvl w:val="0"/>
          <w:numId w:val="1"/>
        </w:numPr>
      </w:pPr>
      <w:r>
        <w:t>Boundary Value Problems (BVPs) – we know conditions at some edges of the system and work from them.</w:t>
      </w:r>
    </w:p>
    <w:p w14:paraId="5FD9E57C" w14:textId="4E4E6A90" w:rsidR="00936B12" w:rsidRDefault="004671E4" w:rsidP="00936B12">
      <w:r>
        <w:t xml:space="preserve">BVPs tend to be much more difficult and are outside the scope of this class.  </w:t>
      </w:r>
    </w:p>
    <w:p w14:paraId="14319C86" w14:textId="77777777" w:rsidR="004671E4" w:rsidRDefault="004671E4" w:rsidP="00936B12"/>
    <w:p w14:paraId="315B04C2" w14:textId="3E44CC62" w:rsidR="004671E4" w:rsidRDefault="004671E4" w:rsidP="00936B12">
      <w:r>
        <w:t>Order of a differential equation:</w:t>
      </w:r>
      <w:r w:rsidR="004427B1">
        <w:t xml:space="preserve">  this is simply the same as the highest order derivative in the equation (for partial differential equations we can have a separate order for each variable.  </w:t>
      </w:r>
      <w:proofErr w:type="gramStart"/>
      <w:r w:rsidR="004427B1">
        <w:t>i</w:t>
      </w:r>
      <w:proofErr w:type="gramEnd"/>
      <w:r w:rsidR="004427B1">
        <w:t xml:space="preserve">.e. first order with respect to x and second order with respect to y.)  </w:t>
      </w:r>
    </w:p>
    <w:p w14:paraId="61596A02" w14:textId="77777777" w:rsidR="004427B1" w:rsidRDefault="004427B1" w:rsidP="00936B12"/>
    <w:p w14:paraId="70619687" w14:textId="1EA504E1" w:rsidR="004427B1" w:rsidRDefault="004427B1" w:rsidP="00936B12">
      <w:r>
        <w:t xml:space="preserve">Palm chapter nine goes over three methods for solving differential equations before it starts delving into the </w:t>
      </w:r>
      <w:proofErr w:type="spellStart"/>
      <w:r>
        <w:t>matlab</w:t>
      </w:r>
      <w:proofErr w:type="spellEnd"/>
      <w:r>
        <w:t xml:space="preserve"> solvers.  These are the Euler method, the Predictor-Corrector method (or modified Euler), and the seco</w:t>
      </w:r>
      <w:r w:rsidR="00487B5A">
        <w:t xml:space="preserve">nd order </w:t>
      </w:r>
      <w:proofErr w:type="spellStart"/>
      <w:r w:rsidR="00487B5A">
        <w:t>Runge-Kutta</w:t>
      </w:r>
      <w:proofErr w:type="spellEnd"/>
      <w:r w:rsidR="00487B5A">
        <w:t xml:space="preserve"> method (whi</w:t>
      </w:r>
      <w:r>
        <w:t xml:space="preserve">ch can include </w:t>
      </w:r>
      <w:r w:rsidR="00487B5A">
        <w:t xml:space="preserve">the predictor-corrector method.)  </w:t>
      </w:r>
      <w:proofErr w:type="spellStart"/>
      <w:r w:rsidR="00487B5A">
        <w:t>Matlab</w:t>
      </w:r>
      <w:proofErr w:type="spellEnd"/>
      <w:r w:rsidR="00487B5A">
        <w:t xml:space="preserve"> has at least seven different built-in differential equation solvers, so it is important to know what the differences are before choosing one.  For this reason we will start with how to set up the solution algorithms discussed in Palm in both Excel and </w:t>
      </w:r>
      <w:proofErr w:type="spellStart"/>
      <w:r w:rsidR="00487B5A">
        <w:t>Matlab</w:t>
      </w:r>
      <w:proofErr w:type="spellEnd"/>
      <w:r w:rsidR="00487B5A">
        <w:t>.  That way we can get a feel for how these work and should be able to make an informed choice about which solver to pick.</w:t>
      </w:r>
    </w:p>
    <w:p w14:paraId="37143E41" w14:textId="77777777" w:rsidR="00487B5A" w:rsidRDefault="00487B5A" w:rsidP="00936B12"/>
    <w:p w14:paraId="1DA0D965" w14:textId="1B668161" w:rsidR="00F84384" w:rsidRDefault="00F84384" w:rsidP="00936B12">
      <w:r>
        <w:t>As you can probably see, the errors in these methods will accumulate.</w:t>
      </w:r>
    </w:p>
    <w:p w14:paraId="3EC0BF19" w14:textId="77777777" w:rsidR="00F84384" w:rsidRDefault="00F84384" w:rsidP="00936B12"/>
    <w:p w14:paraId="3BB8E73B" w14:textId="59CBAB0F" w:rsidR="00487B5A" w:rsidRDefault="00487B5A" w:rsidP="00936B12">
      <w:r>
        <w:rPr>
          <w:b/>
        </w:rPr>
        <w:t>Euler’s Method</w:t>
      </w:r>
      <w:r w:rsidR="005E530C">
        <w:rPr>
          <w:b/>
        </w:rPr>
        <w:t xml:space="preserve"> </w:t>
      </w:r>
    </w:p>
    <w:p w14:paraId="5C91D5C8" w14:textId="77777777" w:rsidR="00487B5A" w:rsidRDefault="00487B5A" w:rsidP="00936B12"/>
    <w:p w14:paraId="61C33F08" w14:textId="65522E27" w:rsidR="00487B5A" w:rsidRDefault="0074460D" w:rsidP="00936B12">
      <w:r>
        <w:t>Say we have a typical first order differential equation.  Generically it might look like:</w:t>
      </w:r>
    </w:p>
    <w:p w14:paraId="45DF78D0" w14:textId="6E89D55A" w:rsidR="0074460D" w:rsidRPr="00114F60" w:rsidRDefault="0074460D" w:rsidP="0074460D">
      <w:pPr>
        <w:jc w:val="center"/>
      </w:pP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=f(x,y)</m:t>
        </m:r>
      </m:oMath>
      <w:r w:rsidR="00114F60">
        <w:t xml:space="preserve"> </w:t>
      </w:r>
      <w:proofErr w:type="gramStart"/>
      <w:r w:rsidR="00114F60">
        <w:t>with</w:t>
      </w:r>
      <w:proofErr w:type="gramEnd"/>
      <w:r w:rsidR="00114F60">
        <w:t xml:space="preserve"> some initial condition y(0)=y</w:t>
      </w:r>
      <w:r w:rsidR="00114F60">
        <w:rPr>
          <w:vertAlign w:val="subscript"/>
        </w:rPr>
        <w:t>0</w:t>
      </w:r>
    </w:p>
    <w:p w14:paraId="0A1CC6E4" w14:textId="591D9AE7" w:rsidR="0074460D" w:rsidRDefault="0074460D" w:rsidP="0074460D">
      <w:r>
        <w:t xml:space="preserve">Where </w:t>
      </w:r>
      <w:proofErr w:type="gramStart"/>
      <w:r w:rsidRPr="00114F60">
        <w:rPr>
          <w:i/>
        </w:rPr>
        <w:t>f</w:t>
      </w:r>
      <w:r>
        <w:t>(</w:t>
      </w:r>
      <w:proofErr w:type="spellStart"/>
      <w:proofErr w:type="gramEnd"/>
      <w:r>
        <w:t>x,y</w:t>
      </w:r>
      <w:proofErr w:type="spellEnd"/>
      <w:r>
        <w:t>) could be any function of x and y.  If we think back to the basics of calculus we can rewrite this equation based on the definition of a derivative:</w:t>
      </w:r>
    </w:p>
    <w:p w14:paraId="5F4AA6F8" w14:textId="5776F4DC" w:rsidR="0074460D" w:rsidRPr="00114F60" w:rsidRDefault="0074460D" w:rsidP="0074460D">
      <w:pPr>
        <w:jc w:val="center"/>
      </w:pPr>
      <m:oMathPara>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r>
                    <w:rPr>
                      <w:rFonts w:ascii="Cambria Math" w:hAnsi="Cambria Math"/>
                    </w:rPr>
                    <m:t>→0</m:t>
                  </m:r>
                </m:lim>
              </m:limLow>
            </m:fName>
            <m:e>
              <m:f>
                <m:fPr>
                  <m:ctrlPr>
                    <w:rPr>
                      <w:rFonts w:ascii="Cambria Math" w:hAnsi="Cambria Math"/>
                      <w:i/>
                    </w:rPr>
                  </m:ctrlPr>
                </m:fPr>
                <m:num>
                  <m:r>
                    <w:rPr>
                      <w:rFonts w:ascii="Cambria Math" w:hAnsi="Cambria Math"/>
                    </w:rPr>
                    <m:t>y</m:t>
                  </m:r>
                  <m:d>
                    <m:dPr>
                      <m:ctrlPr>
                        <w:rPr>
                          <w:rFonts w:ascii="Cambria Math" w:hAnsi="Cambria Math"/>
                          <w:i/>
                        </w:rPr>
                      </m:ctrlPr>
                    </m:dPr>
                    <m:e>
                      <m:r>
                        <w:rPr>
                          <w:rFonts w:ascii="Cambria Math" w:hAnsi="Cambria Math"/>
                        </w:rPr>
                        <m:t>x+∆x</m:t>
                      </m:r>
                    </m:e>
                  </m:d>
                  <m:r>
                    <w:rPr>
                      <w:rFonts w:ascii="Cambria Math" w:hAnsi="Cambria Math"/>
                    </w:rPr>
                    <m:t>-y(x)</m:t>
                  </m:r>
                </m:num>
                <m:den>
                  <m:r>
                    <w:rPr>
                      <w:rFonts w:ascii="Cambria Math" w:hAnsi="Cambria Math"/>
                    </w:rPr>
                    <m:t>∆x</m:t>
                  </m:r>
                </m:den>
              </m:f>
            </m:e>
          </m:func>
          <m:r>
            <w:rPr>
              <w:rFonts w:ascii="Cambria Math" w:hAnsi="Cambria Math"/>
            </w:rPr>
            <m:t>=f(x,y)</m:t>
          </m:r>
        </m:oMath>
      </m:oMathPara>
    </w:p>
    <w:p w14:paraId="3F1C4872" w14:textId="37753FF7" w:rsidR="00114F60" w:rsidRPr="00114F60" w:rsidRDefault="00114F60" w:rsidP="00114F60">
      <w:pPr>
        <w:rPr>
          <w:color w:val="000000"/>
        </w:rPr>
      </w:pPr>
      <w:r>
        <w:lastRenderedPageBreak/>
        <w:t xml:space="preserve">If we assume that </w:t>
      </w:r>
      <w:proofErr w:type="spellStart"/>
      <w:r w:rsidRPr="00114F60">
        <w:rPr>
          <w:color w:val="000000"/>
        </w:rPr>
        <w:t>Δ</w:t>
      </w:r>
      <w:r>
        <w:rPr>
          <w:color w:val="000000"/>
        </w:rPr>
        <w:t>x</w:t>
      </w:r>
      <w:proofErr w:type="spellEnd"/>
      <w:r w:rsidRPr="00114F60">
        <w:t xml:space="preserve"> </w:t>
      </w:r>
      <w:r>
        <w:t xml:space="preserve">is small and that </w:t>
      </w:r>
      <w:proofErr w:type="gramStart"/>
      <w:r w:rsidRPr="00114F60">
        <w:rPr>
          <w:i/>
        </w:rPr>
        <w:t>f</w:t>
      </w:r>
      <w:r>
        <w:t>(</w:t>
      </w:r>
      <w:proofErr w:type="spellStart"/>
      <w:proofErr w:type="gramEnd"/>
      <w:r>
        <w:t>x,y</w:t>
      </w:r>
      <w:proofErr w:type="spellEnd"/>
      <w:r>
        <w:t xml:space="preserve">) is basically constant over </w:t>
      </w:r>
      <w:proofErr w:type="spellStart"/>
      <w:r w:rsidRPr="00114F60">
        <w:rPr>
          <w:color w:val="000000"/>
        </w:rPr>
        <w:t>Δ</w:t>
      </w:r>
      <w:r>
        <w:rPr>
          <w:color w:val="000000"/>
        </w:rPr>
        <w:t>x</w:t>
      </w:r>
      <w:proofErr w:type="spellEnd"/>
      <w:r>
        <w:rPr>
          <w:color w:val="000000"/>
        </w:rPr>
        <w:t>, we can get rid of the limit and approximate this as:</w:t>
      </w:r>
    </w:p>
    <w:p w14:paraId="2F9C3570" w14:textId="6645379E" w:rsidR="00114F60" w:rsidRPr="00114F60" w:rsidRDefault="00114F60" w:rsidP="00114F60">
      <w:pPr>
        <w:jc w:val="center"/>
      </w:pPr>
      <m:oMathPara>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unc>
            <m:funcPr>
              <m:ctrlPr>
                <w:rPr>
                  <w:rFonts w:ascii="Cambria Math" w:hAnsi="Cambria Math"/>
                  <w:i/>
                </w:rPr>
              </m:ctrlPr>
            </m:funcPr>
            <m:fName>
              <m:r>
                <w:rPr>
                  <w:rFonts w:ascii="Cambria Math" w:hAnsi="Cambria Math"/>
                </w:rPr>
                <m:t>f(x,y)≈</m:t>
              </m:r>
            </m:fName>
            <m:e>
              <m:f>
                <m:fPr>
                  <m:ctrlPr>
                    <w:rPr>
                      <w:rFonts w:ascii="Cambria Math" w:hAnsi="Cambria Math"/>
                      <w:i/>
                    </w:rPr>
                  </m:ctrlPr>
                </m:fPr>
                <m:num>
                  <m:r>
                    <w:rPr>
                      <w:rFonts w:ascii="Cambria Math" w:hAnsi="Cambria Math"/>
                    </w:rPr>
                    <m:t>y</m:t>
                  </m:r>
                  <m:d>
                    <m:dPr>
                      <m:ctrlPr>
                        <w:rPr>
                          <w:rFonts w:ascii="Cambria Math" w:hAnsi="Cambria Math"/>
                          <w:i/>
                        </w:rPr>
                      </m:ctrlPr>
                    </m:dPr>
                    <m:e>
                      <m:r>
                        <w:rPr>
                          <w:rFonts w:ascii="Cambria Math" w:hAnsi="Cambria Math"/>
                        </w:rPr>
                        <m:t>x+∆x</m:t>
                      </m:r>
                    </m:e>
                  </m:d>
                  <m:r>
                    <w:rPr>
                      <w:rFonts w:ascii="Cambria Math" w:hAnsi="Cambria Math"/>
                    </w:rPr>
                    <m:t>-y(x)</m:t>
                  </m:r>
                </m:num>
                <m:den>
                  <m:r>
                    <w:rPr>
                      <w:rFonts w:ascii="Cambria Math" w:hAnsi="Cambria Math"/>
                    </w:rPr>
                    <m:t>∆x</m:t>
                  </m:r>
                </m:den>
              </m:f>
            </m:e>
          </m:func>
        </m:oMath>
      </m:oMathPara>
    </w:p>
    <w:p w14:paraId="0D06CE1B" w14:textId="5B87E41C" w:rsidR="0074460D" w:rsidRDefault="00114F60" w:rsidP="00114F60">
      <w:r>
        <w:t>This can be rewritten as:</w:t>
      </w:r>
    </w:p>
    <w:p w14:paraId="0746F226" w14:textId="7C8D80D0" w:rsidR="00114F60" w:rsidRPr="00114F60" w:rsidRDefault="00114F60" w:rsidP="00114F60">
      <w:pPr>
        <w:jc w:val="center"/>
      </w:pPr>
      <m:oMathPara>
        <m:oMath>
          <m:r>
            <w:rPr>
              <w:rFonts w:ascii="Cambria Math" w:hAnsi="Cambria Math"/>
            </w:rPr>
            <m:t>y</m:t>
          </m:r>
          <m:d>
            <m:dPr>
              <m:ctrlPr>
                <w:rPr>
                  <w:rFonts w:ascii="Cambria Math" w:hAnsi="Cambria Math"/>
                  <w:i/>
                </w:rPr>
              </m:ctrlPr>
            </m:dPr>
            <m:e>
              <m:r>
                <w:rPr>
                  <w:rFonts w:ascii="Cambria Math" w:hAnsi="Cambria Math"/>
                </w:rPr>
                <m:t>x+∆x</m:t>
              </m:r>
            </m:e>
          </m:d>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∆x+y(x)</m:t>
          </m:r>
        </m:oMath>
      </m:oMathPara>
    </w:p>
    <w:p w14:paraId="09C4BCB3" w14:textId="069D835F" w:rsidR="00114F60" w:rsidRDefault="00114F60" w:rsidP="00114F60">
      <w:pPr>
        <w:rPr>
          <w:color w:val="000000"/>
        </w:rPr>
      </w:pPr>
      <w:r>
        <w:t>If we think of this as a series of points starting at y</w:t>
      </w:r>
      <w:r>
        <w:rPr>
          <w:vertAlign w:val="subscript"/>
        </w:rPr>
        <w:t>0</w:t>
      </w:r>
      <w:r>
        <w:t xml:space="preserve"> (y at x=0) and moving by </w:t>
      </w:r>
      <w:proofErr w:type="spellStart"/>
      <w:r w:rsidRPr="00114F60">
        <w:rPr>
          <w:color w:val="000000"/>
        </w:rPr>
        <w:t>Δ</w:t>
      </w:r>
      <w:r>
        <w:rPr>
          <w:color w:val="000000"/>
        </w:rPr>
        <w:t>x</w:t>
      </w:r>
      <w:proofErr w:type="spellEnd"/>
      <w:r>
        <w:rPr>
          <w:color w:val="000000"/>
        </w:rPr>
        <w:t>, then we get a method that predicts our next point (</w:t>
      </w:r>
      <w:proofErr w:type="gramStart"/>
      <w:r>
        <w:rPr>
          <w:color w:val="000000"/>
        </w:rPr>
        <w:t>y(</w:t>
      </w:r>
      <w:proofErr w:type="gramEnd"/>
      <w:r>
        <w:rPr>
          <w:color w:val="000000"/>
        </w:rPr>
        <w:t>x+</w:t>
      </w:r>
      <w:r w:rsidRPr="00114F60">
        <w:rPr>
          <w:color w:val="000000"/>
        </w:rPr>
        <w:t xml:space="preserve"> </w:t>
      </w:r>
      <w:proofErr w:type="spellStart"/>
      <w:r w:rsidRPr="00114F60">
        <w:rPr>
          <w:color w:val="000000"/>
        </w:rPr>
        <w:t>Δ</w:t>
      </w:r>
      <w:r>
        <w:rPr>
          <w:color w:val="000000"/>
        </w:rPr>
        <w:t>x</w:t>
      </w:r>
      <w:proofErr w:type="spellEnd"/>
      <w:r>
        <w:rPr>
          <w:color w:val="000000"/>
        </w:rPr>
        <w:t>) or y</w:t>
      </w:r>
      <w:r>
        <w:rPr>
          <w:color w:val="000000"/>
          <w:vertAlign w:val="subscript"/>
        </w:rPr>
        <w:t>k+1</w:t>
      </w:r>
      <w:r>
        <w:rPr>
          <w:color w:val="000000"/>
        </w:rPr>
        <w:t xml:space="preserve">), based on our current point (y(x) or </w:t>
      </w:r>
      <w:proofErr w:type="spellStart"/>
      <w:r>
        <w:rPr>
          <w:color w:val="000000"/>
        </w:rPr>
        <w:t>y</w:t>
      </w:r>
      <w:r>
        <w:rPr>
          <w:color w:val="000000"/>
          <w:vertAlign w:val="subscript"/>
        </w:rPr>
        <w:t>k</w:t>
      </w:r>
      <w:proofErr w:type="spellEnd"/>
      <w:r>
        <w:rPr>
          <w:color w:val="000000"/>
        </w:rPr>
        <w:t>)</w:t>
      </w:r>
      <w:r w:rsidR="005E530C">
        <w:rPr>
          <w:color w:val="000000"/>
        </w:rPr>
        <w:t xml:space="preserve">.  The subscript k here just denotes the current </w:t>
      </w:r>
      <w:proofErr w:type="gramStart"/>
      <w:r w:rsidR="005E530C">
        <w:rPr>
          <w:color w:val="000000"/>
        </w:rPr>
        <w:t>point,</w:t>
      </w:r>
      <w:proofErr w:type="gramEnd"/>
      <w:r w:rsidR="005E530C">
        <w:rPr>
          <w:color w:val="000000"/>
        </w:rPr>
        <w:t xml:space="preserve"> h is our ‘step size,’ or basically just </w:t>
      </w:r>
      <w:proofErr w:type="spellStart"/>
      <w:r w:rsidR="005E530C" w:rsidRPr="00114F60">
        <w:rPr>
          <w:color w:val="000000"/>
        </w:rPr>
        <w:t>Δ</w:t>
      </w:r>
      <w:r w:rsidR="005E530C">
        <w:rPr>
          <w:color w:val="000000"/>
        </w:rPr>
        <w:t>x</w:t>
      </w:r>
      <w:proofErr w:type="spellEnd"/>
      <w:r w:rsidR="005E530C">
        <w:rPr>
          <w:color w:val="000000"/>
        </w:rPr>
        <w:t xml:space="preserve">.  </w:t>
      </w:r>
    </w:p>
    <w:p w14:paraId="2A09A07C" w14:textId="2BF6ECFB" w:rsidR="005E530C" w:rsidRDefault="005E530C" w:rsidP="00114F60">
      <w:pPr>
        <w:rPr>
          <w:color w:val="000000"/>
        </w:rPr>
      </w:pPr>
      <m:oMathPara>
        <m:oMath>
          <m:sSub>
            <m:sSubPr>
              <m:ctrlPr>
                <w:rPr>
                  <w:rFonts w:ascii="Cambria Math" w:hAnsi="Cambria Math"/>
                  <w:i/>
                </w:rPr>
              </m:ctrlPr>
            </m:sSubPr>
            <m:e>
              <m:r>
                <w:rPr>
                  <w:rFonts w:ascii="Cambria Math" w:hAnsi="Cambria Math"/>
                </w:rPr>
                <m:t>y</m:t>
              </m:r>
            </m:e>
            <m:sub>
              <m:r>
                <w:rPr>
                  <w:rFonts w:ascii="Cambria Math" w:hAnsi="Cambria Math"/>
                </w:rPr>
                <m:t>k+1</m:t>
              </m:r>
            </m:sub>
          </m:sSub>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h+</m:t>
          </m:r>
          <m:sSub>
            <m:sSubPr>
              <m:ctrlPr>
                <w:rPr>
                  <w:rFonts w:ascii="Cambria Math" w:hAnsi="Cambria Math"/>
                  <w:i/>
                </w:rPr>
              </m:ctrlPr>
            </m:sSubPr>
            <m:e>
              <m:r>
                <w:rPr>
                  <w:rFonts w:ascii="Cambria Math" w:hAnsi="Cambria Math"/>
                </w:rPr>
                <m:t>y</m:t>
              </m:r>
            </m:e>
            <m:sub>
              <m:r>
                <w:rPr>
                  <w:rFonts w:ascii="Cambria Math" w:hAnsi="Cambria Math"/>
                </w:rPr>
                <m:t>k</m:t>
              </m:r>
            </m:sub>
          </m:sSub>
        </m:oMath>
      </m:oMathPara>
    </w:p>
    <w:p w14:paraId="18581D49" w14:textId="77777777" w:rsidR="005E530C" w:rsidRDefault="005E530C" w:rsidP="00114F60"/>
    <w:p w14:paraId="756E3F67" w14:textId="1B18CD84" w:rsidR="005E530C" w:rsidRDefault="005E530C" w:rsidP="00114F60">
      <w:pPr>
        <w:rPr>
          <w:color w:val="000000"/>
        </w:rPr>
      </w:pPr>
      <w:r>
        <w:t xml:space="preserve">Its really not hard to imagine a case where the </w:t>
      </w:r>
      <w:proofErr w:type="gramStart"/>
      <w:r>
        <w:rPr>
          <w:i/>
        </w:rPr>
        <w:t>f</w:t>
      </w:r>
      <w:r>
        <w:t>(</w:t>
      </w:r>
      <w:proofErr w:type="spellStart"/>
      <w:proofErr w:type="gramEnd"/>
      <w:r>
        <w:t>x,y</w:t>
      </w:r>
      <w:proofErr w:type="spellEnd"/>
      <w:r>
        <w:t xml:space="preserve">) being essentially constant over </w:t>
      </w:r>
      <w:proofErr w:type="spellStart"/>
      <w:r w:rsidRPr="00114F60">
        <w:rPr>
          <w:color w:val="000000"/>
        </w:rPr>
        <w:t>Δ</w:t>
      </w:r>
      <w:r>
        <w:rPr>
          <w:color w:val="000000"/>
        </w:rPr>
        <w:t>x</w:t>
      </w:r>
      <w:proofErr w:type="spellEnd"/>
      <w:r>
        <w:rPr>
          <w:color w:val="000000"/>
        </w:rPr>
        <w:t xml:space="preserve"> wont hold true.  We need to come up with a better approximation.</w:t>
      </w:r>
    </w:p>
    <w:p w14:paraId="73478DD3" w14:textId="77777777" w:rsidR="005E530C" w:rsidRDefault="005E530C" w:rsidP="00114F60">
      <w:pPr>
        <w:rPr>
          <w:color w:val="000000"/>
        </w:rPr>
      </w:pPr>
    </w:p>
    <w:p w14:paraId="21911028" w14:textId="1AF0B8CA" w:rsidR="005E530C" w:rsidRDefault="005E530C" w:rsidP="00114F60">
      <w:pPr>
        <w:rPr>
          <w:b/>
          <w:color w:val="000000"/>
        </w:rPr>
      </w:pPr>
      <w:r>
        <w:rPr>
          <w:b/>
          <w:color w:val="000000"/>
        </w:rPr>
        <w:t>Predictor/Corrector Method aka Modified Euler Method</w:t>
      </w:r>
    </w:p>
    <w:p w14:paraId="552581C8" w14:textId="77777777" w:rsidR="005E530C" w:rsidRDefault="005E530C" w:rsidP="00114F60">
      <w:pPr>
        <w:rPr>
          <w:b/>
          <w:color w:val="000000"/>
        </w:rPr>
      </w:pPr>
    </w:p>
    <w:p w14:paraId="1FEDDCC6" w14:textId="23F64793" w:rsidR="005E530C" w:rsidRDefault="009F42B7" w:rsidP="00114F60">
      <w:pPr>
        <w:rPr>
          <w:color w:val="000000"/>
        </w:rPr>
      </w:pPr>
      <w:r>
        <w:rPr>
          <w:color w:val="000000"/>
        </w:rPr>
        <w:t xml:space="preserve">In general these methods take the form </w:t>
      </w:r>
      <w:r>
        <w:rPr>
          <w:i/>
          <w:color w:val="000000"/>
        </w:rPr>
        <w:t>next value = current value + step size * ‘slope’.</w:t>
      </w:r>
      <w:r>
        <w:rPr>
          <w:color w:val="000000"/>
        </w:rPr>
        <w:t xml:space="preserve">  This method tries to get a better ‘slope’ by taking the average value of our function </w:t>
      </w:r>
      <w:proofErr w:type="gramStart"/>
      <w:r w:rsidRPr="009F42B7">
        <w:rPr>
          <w:i/>
          <w:color w:val="000000"/>
        </w:rPr>
        <w:t>f</w:t>
      </w:r>
      <w:r>
        <w:rPr>
          <w:color w:val="000000"/>
        </w:rPr>
        <w:t>(</w:t>
      </w:r>
      <w:proofErr w:type="spellStart"/>
      <w:proofErr w:type="gramEnd"/>
      <w:r>
        <w:rPr>
          <w:color w:val="000000"/>
        </w:rPr>
        <w:t>x,y</w:t>
      </w:r>
      <w:proofErr w:type="spellEnd"/>
      <w:r>
        <w:rPr>
          <w:color w:val="000000"/>
        </w:rPr>
        <w:t>) evaluated at x and at x+</w:t>
      </w:r>
      <w:r w:rsidRPr="009F42B7">
        <w:rPr>
          <w:color w:val="000000"/>
        </w:rPr>
        <w:t xml:space="preserve"> </w:t>
      </w:r>
      <w:proofErr w:type="spellStart"/>
      <w:r w:rsidRPr="00114F60">
        <w:rPr>
          <w:color w:val="000000"/>
        </w:rPr>
        <w:t>Δ</w:t>
      </w:r>
      <w:r>
        <w:rPr>
          <w:color w:val="000000"/>
        </w:rPr>
        <w:t>x</w:t>
      </w:r>
      <w:proofErr w:type="spellEnd"/>
      <w:r>
        <w:rPr>
          <w:color w:val="000000"/>
        </w:rPr>
        <w:t>:</w:t>
      </w:r>
    </w:p>
    <w:p w14:paraId="7B66707C" w14:textId="3E5CC4E6" w:rsidR="009F42B7" w:rsidRPr="009F42B7" w:rsidRDefault="009F42B7" w:rsidP="009F42B7">
      <w:pPr>
        <w:jc w:val="center"/>
      </w:pPr>
      <m:oMathPara>
        <m:oMath>
          <m:sSub>
            <m:sSubPr>
              <m:ctrlPr>
                <w:rPr>
                  <w:rFonts w:ascii="Cambria Math" w:hAnsi="Cambria Math"/>
                  <w:i/>
                </w:rPr>
              </m:ctrlPr>
            </m:sSubPr>
            <m:e>
              <m:r>
                <w:rPr>
                  <w:rFonts w:ascii="Cambria Math" w:hAnsi="Cambria Math"/>
                </w:rPr>
                <m:t>y</m:t>
              </m:r>
            </m:e>
            <m:sub>
              <m:r>
                <w:rPr>
                  <w:rFonts w:ascii="Cambria Math" w:hAnsi="Cambria Math"/>
                </w:rPr>
                <m:t>k+1</m:t>
              </m:r>
            </m:sub>
          </m:sSub>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+f(x+∆x,y</m:t>
          </m:r>
          <m:d>
            <m:dPr>
              <m:ctrlPr>
                <w:rPr>
                  <w:rFonts w:ascii="Cambria Math" w:hAnsi="Cambria Math"/>
                  <w:i/>
                </w:rPr>
              </m:ctrlPr>
            </m:dPr>
            <m:e>
              <m:r>
                <w:rPr>
                  <w:rFonts w:ascii="Cambria Math" w:hAnsi="Cambria Math"/>
                </w:rPr>
                <m:t>x+∆x</m:t>
              </m:r>
            </m:e>
          </m:d>
          <m:r>
            <w:rPr>
              <w:rFonts w:ascii="Cambria Math" w:hAnsi="Cambria Math"/>
            </w:rPr>
            <m:t>)h/</m:t>
          </m:r>
          <m:r>
            <w:rPr>
              <w:rFonts w:ascii="Cambria Math" w:hAnsi="Cambria Math"/>
            </w:rPr>
            <m:t>2+</m:t>
          </m:r>
          <m:sSub>
            <m:sSubPr>
              <m:ctrlPr>
                <w:rPr>
                  <w:rFonts w:ascii="Cambria Math" w:hAnsi="Cambria Math"/>
                  <w:i/>
                </w:rPr>
              </m:ctrlPr>
            </m:sSubPr>
            <m:e>
              <m:r>
                <w:rPr>
                  <w:rFonts w:ascii="Cambria Math" w:hAnsi="Cambria Math"/>
                </w:rPr>
                <m:t>y</m:t>
              </m:r>
            </m:e>
            <m:sub>
              <m:r>
                <w:rPr>
                  <w:rFonts w:ascii="Cambria Math" w:hAnsi="Cambria Math"/>
                </w:rPr>
                <m:t>k</m:t>
              </m:r>
            </m:sub>
          </m:sSub>
        </m:oMath>
      </m:oMathPara>
    </w:p>
    <w:p w14:paraId="07FA86AC" w14:textId="2B4EBA5D" w:rsidR="009F42B7" w:rsidRPr="0033253F" w:rsidRDefault="009F42B7" w:rsidP="009F42B7">
      <w:pPr>
        <w:rPr>
          <w:i/>
          <w:color w:val="000000"/>
        </w:rPr>
      </w:pPr>
      <w:r>
        <w:t xml:space="preserve">For simplicity we can rewrite </w:t>
      </w:r>
      <w:proofErr w:type="gramStart"/>
      <w:r>
        <w:t>f(</w:t>
      </w:r>
      <w:proofErr w:type="spellStart"/>
      <w:proofErr w:type="gramEnd"/>
      <w:r>
        <w:t>x,y</w:t>
      </w:r>
      <w:proofErr w:type="spellEnd"/>
      <w:r>
        <w:t>) and f(x+</w:t>
      </w:r>
      <w:r w:rsidRPr="009F42B7">
        <w:rPr>
          <w:color w:val="000000"/>
        </w:rPr>
        <w:t xml:space="preserve"> </w:t>
      </w:r>
      <w:proofErr w:type="spellStart"/>
      <w:r w:rsidRPr="00114F60">
        <w:rPr>
          <w:color w:val="000000"/>
        </w:rPr>
        <w:t>Δ</w:t>
      </w:r>
      <w:r>
        <w:rPr>
          <w:color w:val="000000"/>
        </w:rPr>
        <w:t>x</w:t>
      </w:r>
      <w:proofErr w:type="spellEnd"/>
      <w:r w:rsidRPr="009F42B7">
        <w:rPr>
          <w:color w:val="000000"/>
        </w:rPr>
        <w:t xml:space="preserve"> </w:t>
      </w:r>
      <w:r>
        <w:rPr>
          <w:color w:val="000000"/>
        </w:rPr>
        <w:t>,y(x+</w:t>
      </w:r>
      <w:r w:rsidRPr="00114F60">
        <w:rPr>
          <w:color w:val="000000"/>
        </w:rPr>
        <w:t xml:space="preserve"> </w:t>
      </w:r>
      <w:proofErr w:type="spellStart"/>
      <w:r w:rsidRPr="00114F60">
        <w:rPr>
          <w:color w:val="000000"/>
        </w:rPr>
        <w:t>Δ</w:t>
      </w:r>
      <w:r>
        <w:rPr>
          <w:color w:val="000000"/>
        </w:rPr>
        <w:t>x</w:t>
      </w:r>
      <w:proofErr w:type="spellEnd"/>
      <w:r>
        <w:rPr>
          <w:color w:val="000000"/>
        </w:rPr>
        <w:t xml:space="preserve">)) as </w:t>
      </w:r>
      <w:proofErr w:type="spellStart"/>
      <w:r>
        <w:rPr>
          <w:i/>
          <w:color w:val="000000"/>
        </w:rPr>
        <w:t>f</w:t>
      </w:r>
      <w:r>
        <w:rPr>
          <w:i/>
          <w:color w:val="000000"/>
          <w:vertAlign w:val="subscript"/>
        </w:rPr>
        <w:t>k</w:t>
      </w:r>
      <w:proofErr w:type="spellEnd"/>
      <w:r>
        <w:rPr>
          <w:i/>
          <w:color w:val="000000"/>
        </w:rPr>
        <w:t xml:space="preserve"> </w:t>
      </w:r>
      <w:r w:rsidRPr="009F42B7">
        <w:rPr>
          <w:color w:val="000000"/>
        </w:rPr>
        <w:t xml:space="preserve">and </w:t>
      </w:r>
      <w:r>
        <w:rPr>
          <w:i/>
          <w:color w:val="000000"/>
        </w:rPr>
        <w:t>f</w:t>
      </w:r>
      <w:r>
        <w:rPr>
          <w:i/>
          <w:color w:val="000000"/>
          <w:vertAlign w:val="subscript"/>
        </w:rPr>
        <w:t>k+1</w:t>
      </w:r>
      <w:r>
        <w:rPr>
          <w:i/>
          <w:color w:val="000000"/>
        </w:rPr>
        <w:t xml:space="preserve">.  </w:t>
      </w:r>
      <w:r w:rsidR="0033253F">
        <w:rPr>
          <w:color w:val="000000"/>
        </w:rPr>
        <w:t xml:space="preserve">We have a bit of a problem here in </w:t>
      </w:r>
      <w:proofErr w:type="gramStart"/>
      <w:r w:rsidR="0033253F">
        <w:rPr>
          <w:color w:val="000000"/>
        </w:rPr>
        <w:t xml:space="preserve">that </w:t>
      </w:r>
      <w:r>
        <w:rPr>
          <w:i/>
          <w:color w:val="000000"/>
        </w:rPr>
        <w:t xml:space="preserve"> </w:t>
      </w:r>
      <w:r w:rsidR="0033253F">
        <w:rPr>
          <w:i/>
          <w:color w:val="000000"/>
        </w:rPr>
        <w:t>f</w:t>
      </w:r>
      <w:r w:rsidR="0033253F">
        <w:rPr>
          <w:i/>
          <w:color w:val="000000"/>
          <w:vertAlign w:val="subscript"/>
        </w:rPr>
        <w:t>k</w:t>
      </w:r>
      <w:proofErr w:type="gramEnd"/>
      <w:r w:rsidR="0033253F">
        <w:rPr>
          <w:i/>
          <w:color w:val="000000"/>
          <w:vertAlign w:val="subscript"/>
        </w:rPr>
        <w:t>+1</w:t>
      </w:r>
      <w:r w:rsidR="0033253F">
        <w:rPr>
          <w:i/>
          <w:color w:val="000000"/>
        </w:rPr>
        <w:t xml:space="preserve"> </w:t>
      </w:r>
      <w:r w:rsidR="0033253F">
        <w:rPr>
          <w:color w:val="000000"/>
        </w:rPr>
        <w:t>is a function of y</w:t>
      </w:r>
      <w:r w:rsidR="0033253F">
        <w:rPr>
          <w:color w:val="000000"/>
          <w:vertAlign w:val="subscript"/>
        </w:rPr>
        <w:t>k+1</w:t>
      </w:r>
      <w:r w:rsidR="0033253F">
        <w:rPr>
          <w:color w:val="000000"/>
        </w:rPr>
        <w:t>, which is the very thing we are trying to find.  We can get around this by ‘predicting a value for y</w:t>
      </w:r>
      <w:r w:rsidR="0033253F">
        <w:rPr>
          <w:color w:val="000000"/>
          <w:vertAlign w:val="subscript"/>
        </w:rPr>
        <w:t>k+1</w:t>
      </w:r>
      <w:r w:rsidR="0033253F">
        <w:rPr>
          <w:color w:val="000000"/>
        </w:rPr>
        <w:t xml:space="preserve"> using the Euler method, and then correcting it by using the equation:</w:t>
      </w:r>
    </w:p>
    <w:p w14:paraId="66E99D91" w14:textId="77777777" w:rsidR="0033253F" w:rsidRPr="0033253F" w:rsidRDefault="0033253F" w:rsidP="0033253F">
      <w:pPr>
        <w:jc w:val="center"/>
        <w:rPr>
          <w:color w:val="000000"/>
        </w:rPr>
      </w:pPr>
      <m:oMathPara>
        <m:oMath>
          <m:sSub>
            <m:sSubPr>
              <m:ctrlPr>
                <w:rPr>
                  <w:rFonts w:ascii="Cambria Math" w:hAnsi="Cambria Math"/>
                  <w:i/>
                </w:rPr>
              </m:ctrlPr>
            </m:sSubPr>
            <m:e>
              <m:r>
                <w:rPr>
                  <w:rFonts w:ascii="Cambria Math" w:hAnsi="Cambria Math"/>
                </w:rPr>
                <m:t>y</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k+1</m:t>
              </m:r>
            </m:sub>
          </m:sSub>
          <m:r>
            <w:rPr>
              <w:rFonts w:ascii="Cambria Math" w:hAnsi="Cambria Math"/>
            </w:rPr>
            <m:t>)h/</m:t>
          </m:r>
          <m:r>
            <w:rPr>
              <w:rFonts w:ascii="Cambria Math" w:hAnsi="Cambria Math"/>
            </w:rPr>
            <m:t>2+</m:t>
          </m:r>
          <m:sSub>
            <m:sSubPr>
              <m:ctrlPr>
                <w:rPr>
                  <w:rFonts w:ascii="Cambria Math" w:hAnsi="Cambria Math"/>
                  <w:i/>
                </w:rPr>
              </m:ctrlPr>
            </m:sSubPr>
            <m:e>
              <m:r>
                <w:rPr>
                  <w:rFonts w:ascii="Cambria Math" w:hAnsi="Cambria Math"/>
                </w:rPr>
                <m:t>y</m:t>
              </m:r>
            </m:e>
            <m:sub>
              <m:r>
                <w:rPr>
                  <w:rFonts w:ascii="Cambria Math" w:hAnsi="Cambria Math"/>
                </w:rPr>
                <m:t>k</m:t>
              </m:r>
            </m:sub>
          </m:sSub>
        </m:oMath>
      </m:oMathPara>
    </w:p>
    <w:p w14:paraId="39507511" w14:textId="39B4DE95" w:rsidR="0033253F" w:rsidRDefault="0053058A" w:rsidP="009F42B7">
      <w:r>
        <w:t xml:space="preserve">I have posted an excel file for this, and the homework 18 solution contains a </w:t>
      </w:r>
      <w:proofErr w:type="spellStart"/>
      <w:r>
        <w:t>matlab</w:t>
      </w:r>
      <w:proofErr w:type="spellEnd"/>
      <w:r>
        <w:t xml:space="preserve"> script for this method.</w:t>
      </w:r>
    </w:p>
    <w:p w14:paraId="39631586" w14:textId="77777777" w:rsidR="0053058A" w:rsidRDefault="0053058A" w:rsidP="009F42B7"/>
    <w:p w14:paraId="6ACBCF9F" w14:textId="27E8EA45" w:rsidR="0053058A" w:rsidRDefault="0053058A" w:rsidP="009F42B7">
      <w:pPr>
        <w:rPr>
          <w:b/>
        </w:rPr>
      </w:pPr>
      <w:proofErr w:type="spellStart"/>
      <w:r>
        <w:rPr>
          <w:b/>
        </w:rPr>
        <w:t>Runge-Kutta</w:t>
      </w:r>
      <w:proofErr w:type="spellEnd"/>
      <w:r>
        <w:rPr>
          <w:b/>
        </w:rPr>
        <w:t xml:space="preserve"> Methods</w:t>
      </w:r>
    </w:p>
    <w:p w14:paraId="2D7014F0" w14:textId="77777777" w:rsidR="0053058A" w:rsidRDefault="0053058A" w:rsidP="009F42B7">
      <w:pPr>
        <w:rPr>
          <w:b/>
        </w:rPr>
      </w:pPr>
    </w:p>
    <w:p w14:paraId="083DCB78" w14:textId="554D539D" w:rsidR="009C675C" w:rsidRDefault="0053058A" w:rsidP="009F42B7">
      <w:r>
        <w:t xml:space="preserve">This is a family of </w:t>
      </w:r>
      <w:proofErr w:type="gramStart"/>
      <w:r>
        <w:t>methods,</w:t>
      </w:r>
      <w:proofErr w:type="gramEnd"/>
      <w:r>
        <w:t xml:space="preserve"> they are usually denoted by how many predicted points are used to evaluate the next point.  Note that the predictor/corrector method is a specific second order </w:t>
      </w:r>
      <w:proofErr w:type="spellStart"/>
      <w:r>
        <w:t>Runge-Kutta</w:t>
      </w:r>
      <w:proofErr w:type="spellEnd"/>
      <w:r>
        <w:t xml:space="preserve"> method.  Yes, we are reusing the term ‘order’ in yet another new way here, it has no relationship to either the order of a polynomial, or the order of a differential equation.</w:t>
      </w:r>
      <w:r w:rsidR="009C675C">
        <w:t xml:space="preserve">  </w:t>
      </w:r>
      <w:proofErr w:type="spellStart"/>
      <w:r w:rsidR="009C675C">
        <w:t>Runge-Kutta</w:t>
      </w:r>
      <w:proofErr w:type="spellEnd"/>
      <w:r w:rsidR="009C675C">
        <w:t xml:space="preserve"> (RK) methods have a specific general format.  A second order RK method will look like:</w:t>
      </w:r>
    </w:p>
    <w:p w14:paraId="026FDDDC" w14:textId="20A48ED8" w:rsidR="009C675C" w:rsidRPr="0033253F" w:rsidRDefault="00D6366A" w:rsidP="00D6366A">
      <w:pPr>
        <w:rPr>
          <w:color w:val="000000"/>
        </w:rPr>
      </w:pPr>
      <w:r>
        <w:t>1)</w:t>
      </w:r>
      <w:r>
        <w:tab/>
      </w:r>
      <w:r>
        <w:tab/>
      </w:r>
      <w:r>
        <w:tab/>
      </w:r>
      <w:r>
        <w:tab/>
      </w:r>
      <m:oMath>
        <m:sSub>
          <m:sSubPr>
            <m:ctrlPr>
              <w:rPr>
                <w:rFonts w:ascii="Cambria Math" w:hAnsi="Cambria Math"/>
                <w:i/>
              </w:rPr>
            </m:ctrlPr>
          </m:sSubPr>
          <m:e>
            <m:r>
              <w:rPr>
                <w:rFonts w:ascii="Cambria Math" w:hAnsi="Cambria Math"/>
              </w:rPr>
              <m:t>y</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K</m:t>
            </m:r>
          </m:e>
          <m:sub>
            <m:r>
              <w:rPr>
                <w:rFonts w:ascii="Cambria Math" w:hAnsi="Cambria Math"/>
              </w:rPr>
              <m:t>2</m:t>
            </m:r>
          </m:sub>
        </m:sSub>
        <w:proofErr w:type="gramStart"/>
        <m:r>
          <w:rPr>
            <w:rFonts w:ascii="Cambria Math" w:hAnsi="Cambria Math"/>
          </w:rPr>
          <m:t>)h</m:t>
        </m:r>
        <w:proofErr w:type="gramEn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oMath>
    </w:p>
    <w:p w14:paraId="09E5F0A3" w14:textId="598559FF" w:rsidR="009C675C" w:rsidRPr="009C675C" w:rsidRDefault="00D6366A" w:rsidP="00D6366A">
      <w:r>
        <w:t>2)</w:t>
      </w:r>
      <w:r>
        <w:tab/>
      </w:r>
      <w:r>
        <w:tab/>
      </w:r>
      <w:r>
        <w:tab/>
      </w:r>
      <w:r>
        <w:tab/>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w:proofErr w:type="gramStart"/>
        <m:r>
          <w:rPr>
            <w:rFonts w:ascii="Cambria Math" w:hAnsi="Cambria Math"/>
          </w:rPr>
          <m:t>f(</m:t>
        </m:r>
        <w:proofErr w:type="gramEnd"/>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m:t>
        </m:r>
      </m:oMath>
    </w:p>
    <w:p w14:paraId="7F00301A" w14:textId="4112E2E4" w:rsidR="009C675C" w:rsidRPr="009C675C" w:rsidRDefault="00D6366A" w:rsidP="00D6366A">
      <w:r>
        <w:t>3)</w:t>
      </w:r>
      <w:r>
        <w:tab/>
      </w:r>
      <w:r>
        <w:tab/>
      </w:r>
      <w:r>
        <w:tab/>
      </w:r>
      <w:r>
        <w:tab/>
      </w:r>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h,</m:t>
            </m:r>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21</m:t>
                </m:r>
              </m:sub>
            </m:sSub>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h</m:t>
            </m:r>
          </m:e>
        </m:d>
      </m:oMath>
    </w:p>
    <w:p w14:paraId="1B3EB2A6" w14:textId="111F872A" w:rsidR="009C675C" w:rsidRDefault="009C675C" w:rsidP="009C675C">
      <w:proofErr w:type="gramStart"/>
      <w:r>
        <w:t>where</w:t>
      </w:r>
      <w:proofErr w:type="gramEnd"/>
      <w:r>
        <w:t xml:space="preserve"> C</w:t>
      </w:r>
      <w:r>
        <w:rPr>
          <w:vertAlign w:val="subscript"/>
        </w:rPr>
        <w:t>1</w:t>
      </w:r>
      <w:r>
        <w:t>, C</w:t>
      </w:r>
      <w:r>
        <w:rPr>
          <w:vertAlign w:val="subscript"/>
        </w:rPr>
        <w:t>2</w:t>
      </w:r>
      <w:r>
        <w:t>, a</w:t>
      </w:r>
      <w:r>
        <w:rPr>
          <w:vertAlign w:val="subscript"/>
        </w:rPr>
        <w:t>2</w:t>
      </w:r>
      <w:r>
        <w:t>, and b</w:t>
      </w:r>
      <w:r>
        <w:rPr>
          <w:vertAlign w:val="subscript"/>
        </w:rPr>
        <w:t>21</w:t>
      </w:r>
      <w:r>
        <w:t xml:space="preserve"> are all constants, the choice of which defines the exact second order method you are using.  For example, with the predictor/corrector method C</w:t>
      </w:r>
      <w:r>
        <w:rPr>
          <w:vertAlign w:val="subscript"/>
        </w:rPr>
        <w:t>1</w:t>
      </w:r>
      <w:r>
        <w:t>=C</w:t>
      </w:r>
      <w:r>
        <w:rPr>
          <w:vertAlign w:val="subscript"/>
        </w:rPr>
        <w:t>2</w:t>
      </w:r>
      <w:r>
        <w:t>=1/2, a</w:t>
      </w:r>
      <w:r>
        <w:rPr>
          <w:vertAlign w:val="subscript"/>
        </w:rPr>
        <w:t>2</w:t>
      </w:r>
      <w:r>
        <w:t>=b</w:t>
      </w:r>
      <w:r>
        <w:rPr>
          <w:vertAlign w:val="subscript"/>
        </w:rPr>
        <w:t>21</w:t>
      </w:r>
      <w:r>
        <w:t>=1.</w:t>
      </w:r>
    </w:p>
    <w:p w14:paraId="31FB4F57" w14:textId="77777777" w:rsidR="009C675C" w:rsidRDefault="009C675C" w:rsidP="009C675C"/>
    <w:p w14:paraId="0190FF79" w14:textId="107A5277" w:rsidR="009C675C" w:rsidRDefault="009C675C" w:rsidP="009C675C">
      <w:r>
        <w:t>A fourth order RK looks like:</w:t>
      </w:r>
    </w:p>
    <w:p w14:paraId="65B78DC8" w14:textId="2E9A765C" w:rsidR="009C675C" w:rsidRPr="0033253F" w:rsidRDefault="009C675C" w:rsidP="009C675C">
      <w:pPr>
        <w:jc w:val="center"/>
        <w:rPr>
          <w:color w:val="000000"/>
        </w:rPr>
      </w:pPr>
      <m:oMathPara>
        <m:oMath>
          <m:sSub>
            <m:sSubPr>
              <m:ctrlPr>
                <w:rPr>
                  <w:rFonts w:ascii="Cambria Math" w:hAnsi="Cambria Math"/>
                  <w:i/>
                </w:rPr>
              </m:ctrlPr>
            </m:sSubPr>
            <m:e>
              <m:r>
                <w:rPr>
                  <w:rFonts w:ascii="Cambria Math" w:hAnsi="Cambria Math"/>
                </w:rPr>
                <m:t>y</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3</m:t>
              </m:r>
            </m:sub>
          </m:sSub>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4</m:t>
              </m:r>
            </m:sub>
          </m:sSub>
          <m:sSub>
            <m:sSubPr>
              <m:ctrlPr>
                <w:rPr>
                  <w:rFonts w:ascii="Cambria Math" w:hAnsi="Cambria Math"/>
                  <w:i/>
                </w:rPr>
              </m:ctrlPr>
            </m:sSubPr>
            <m:e>
              <m:r>
                <w:rPr>
                  <w:rFonts w:ascii="Cambria Math" w:hAnsi="Cambria Math"/>
                </w:rPr>
                <m:t>K</m:t>
              </m:r>
            </m:e>
            <m:sub>
              <m:r>
                <w:rPr>
                  <w:rFonts w:ascii="Cambria Math" w:hAnsi="Cambria Math"/>
                </w:rPr>
                <m:t>4</m:t>
              </m:r>
            </m:sub>
          </m:sSub>
          <m:r>
            <w:rPr>
              <w:rFonts w:ascii="Cambria Math" w:hAnsi="Cambria Math"/>
            </w:rPr>
            <m:t>)h+</m:t>
          </m:r>
          <m:sSub>
            <m:sSubPr>
              <m:ctrlPr>
                <w:rPr>
                  <w:rFonts w:ascii="Cambria Math" w:hAnsi="Cambria Math"/>
                  <w:i/>
                </w:rPr>
              </m:ctrlPr>
            </m:sSubPr>
            <m:e>
              <m:r>
                <w:rPr>
                  <w:rFonts w:ascii="Cambria Math" w:hAnsi="Cambria Math"/>
                </w:rPr>
                <m:t>y</m:t>
              </m:r>
            </m:e>
            <m:sub>
              <m:r>
                <w:rPr>
                  <w:rFonts w:ascii="Cambria Math" w:hAnsi="Cambria Math"/>
                </w:rPr>
                <m:t>k</m:t>
              </m:r>
            </m:sub>
          </m:sSub>
        </m:oMath>
      </m:oMathPara>
    </w:p>
    <w:p w14:paraId="4DC7214D" w14:textId="6105FE33" w:rsidR="009C675C" w:rsidRPr="009C675C" w:rsidRDefault="009C675C" w:rsidP="009C675C">
      <w:pPr>
        <w:jc w:val="center"/>
      </w:pPr>
      <m:oMathPara>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m:t>
          </m:r>
        </m:oMath>
      </m:oMathPara>
    </w:p>
    <w:p w14:paraId="6B55532C" w14:textId="7E8CAE07" w:rsidR="009C675C" w:rsidRPr="00D6366A" w:rsidRDefault="00D6366A" w:rsidP="009C675C">
      <w:pPr>
        <w:jc w:val="center"/>
      </w:pPr>
      <m:oMathPara>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h,</m:t>
              </m:r>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21</m:t>
                  </m:r>
                </m:sub>
              </m:sSub>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h</m:t>
              </m:r>
            </m:e>
          </m:d>
        </m:oMath>
      </m:oMathPara>
    </w:p>
    <w:p w14:paraId="4583039B" w14:textId="0B482605" w:rsidR="00D6366A" w:rsidRPr="00D6366A" w:rsidRDefault="00D6366A" w:rsidP="00D6366A">
      <w:pPr>
        <w:jc w:val="center"/>
      </w:pPr>
      <m:oMathPara>
        <m:oMath>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h,</m:t>
              </m:r>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31</m:t>
                  </m:r>
                </m:sub>
              </m:sSub>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h+</m:t>
              </m:r>
              <m:sSub>
                <m:sSubPr>
                  <m:ctrlPr>
                    <w:rPr>
                      <w:rFonts w:ascii="Cambria Math" w:hAnsi="Cambria Math"/>
                      <w:i/>
                    </w:rPr>
                  </m:ctrlPr>
                </m:sSubPr>
                <m:e>
                  <m:r>
                    <w:rPr>
                      <w:rFonts w:ascii="Cambria Math" w:hAnsi="Cambria Math"/>
                    </w:rPr>
                    <m:t>b</m:t>
                  </m:r>
                </m:e>
                <m:sub>
                  <m:r>
                    <w:rPr>
                      <w:rFonts w:ascii="Cambria Math" w:hAnsi="Cambria Math"/>
                    </w:rPr>
                    <m:t>32</m:t>
                  </m:r>
                </m:sub>
              </m:sSub>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h</m:t>
              </m:r>
            </m:e>
          </m:d>
        </m:oMath>
      </m:oMathPara>
    </w:p>
    <w:p w14:paraId="4E2E1BB6" w14:textId="7AB4C306" w:rsidR="00D6366A" w:rsidRPr="00D6366A" w:rsidRDefault="00D6366A" w:rsidP="00D6366A">
      <w:pPr>
        <w:jc w:val="center"/>
      </w:pPr>
      <m:oMathPara>
        <m:oMath>
          <m:sSub>
            <m:sSubPr>
              <m:ctrlPr>
                <w:rPr>
                  <w:rFonts w:ascii="Cambria Math" w:hAnsi="Cambria Math"/>
                  <w:i/>
                </w:rPr>
              </m:ctrlPr>
            </m:sSubPr>
            <m:e>
              <m:r>
                <w:rPr>
                  <w:rFonts w:ascii="Cambria Math" w:hAnsi="Cambria Math"/>
                </w:rPr>
                <m:t>K</m:t>
              </m:r>
            </m:e>
            <m:sub>
              <m:r>
                <w:rPr>
                  <w:rFonts w:ascii="Cambria Math" w:hAnsi="Cambria Math"/>
                </w:rPr>
                <m:t>4</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h,</m:t>
              </m:r>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41</m:t>
                  </m:r>
                </m:sub>
              </m:sSub>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h+</m:t>
              </m:r>
              <m:sSub>
                <m:sSubPr>
                  <m:ctrlPr>
                    <w:rPr>
                      <w:rFonts w:ascii="Cambria Math" w:hAnsi="Cambria Math"/>
                      <w:i/>
                    </w:rPr>
                  </m:ctrlPr>
                </m:sSubPr>
                <m:e>
                  <m:r>
                    <w:rPr>
                      <w:rFonts w:ascii="Cambria Math" w:hAnsi="Cambria Math"/>
                    </w:rPr>
                    <m:t>b</m:t>
                  </m:r>
                </m:e>
                <m:sub>
                  <m:r>
                    <w:rPr>
                      <w:rFonts w:ascii="Cambria Math" w:hAnsi="Cambria Math"/>
                    </w:rPr>
                    <m:t>42</m:t>
                  </m:r>
                </m:sub>
              </m:sSub>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h+</m:t>
              </m:r>
              <m:sSub>
                <m:sSubPr>
                  <m:ctrlPr>
                    <w:rPr>
                      <w:rFonts w:ascii="Cambria Math" w:hAnsi="Cambria Math"/>
                      <w:i/>
                    </w:rPr>
                  </m:ctrlPr>
                </m:sSubPr>
                <m:e>
                  <m:r>
                    <w:rPr>
                      <w:rFonts w:ascii="Cambria Math" w:hAnsi="Cambria Math"/>
                    </w:rPr>
                    <m:t>b</m:t>
                  </m:r>
                </m:e>
                <m:sub>
                  <m:r>
                    <w:rPr>
                      <w:rFonts w:ascii="Cambria Math" w:hAnsi="Cambria Math"/>
                    </w:rPr>
                    <m:t>43</m:t>
                  </m:r>
                </m:sub>
              </m:sSub>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h</m:t>
              </m:r>
            </m:e>
          </m:d>
        </m:oMath>
      </m:oMathPara>
    </w:p>
    <w:p w14:paraId="16AFC65F" w14:textId="77777777" w:rsidR="00D6366A" w:rsidRPr="00D6366A" w:rsidRDefault="00D6366A" w:rsidP="009C675C">
      <w:pPr>
        <w:jc w:val="center"/>
      </w:pPr>
    </w:p>
    <w:p w14:paraId="32A574B0" w14:textId="6C247947" w:rsidR="009C675C" w:rsidRDefault="00D6366A" w:rsidP="009C675C">
      <w:r>
        <w:t>We will go through the derivation of the relationships governing the constants for a second order RK method.</w:t>
      </w:r>
    </w:p>
    <w:p w14:paraId="41AEDB6B" w14:textId="77777777" w:rsidR="00D6366A" w:rsidRDefault="00D6366A" w:rsidP="009C675C"/>
    <w:p w14:paraId="4E4D77BA" w14:textId="0FA92056" w:rsidR="00D6366A" w:rsidRDefault="00D6366A" w:rsidP="009C675C">
      <w:r>
        <w:t xml:space="preserve">To begin wit, we will combine equations 1 – 3, and replace </w:t>
      </w:r>
      <w:proofErr w:type="gramStart"/>
      <w:r w:rsidRPr="00D6366A">
        <w:rPr>
          <w:i/>
        </w:rPr>
        <w:t>f</w:t>
      </w:r>
      <w:r>
        <w:t>(</w:t>
      </w:r>
      <w:proofErr w:type="spellStart"/>
      <w:proofErr w:type="gramEnd"/>
      <w:r>
        <w:t>x,y</w:t>
      </w:r>
      <w:proofErr w:type="spellEnd"/>
      <w:r>
        <w:t xml:space="preserve">) with </w:t>
      </w:r>
      <w:proofErr w:type="spellStart"/>
      <w:r>
        <w:t>f</w:t>
      </w:r>
      <w:r>
        <w:rPr>
          <w:vertAlign w:val="subscript"/>
        </w:rPr>
        <w:t>k</w:t>
      </w:r>
      <w:proofErr w:type="spellEnd"/>
      <w:r>
        <w:t>:</w:t>
      </w:r>
    </w:p>
    <w:p w14:paraId="7466014E" w14:textId="23C2B1CD" w:rsidR="00D6366A" w:rsidRPr="00D6366A" w:rsidRDefault="00D6366A" w:rsidP="00D6366A">
      <w:pPr>
        <w:rPr>
          <w:color w:val="000000"/>
        </w:rPr>
      </w:pPr>
      <w:r>
        <w:t>4)</w:t>
      </w:r>
      <w:r>
        <w:tab/>
      </w:r>
      <w:r>
        <w:tab/>
      </w:r>
      <w:r>
        <w:tab/>
      </w:r>
      <m:oMath>
        <m:sSub>
          <m:sSubPr>
            <m:ctrlPr>
              <w:rPr>
                <w:rFonts w:ascii="Cambria Math" w:hAnsi="Cambria Math"/>
                <w:i/>
              </w:rPr>
            </m:ctrlPr>
          </m:sSubPr>
          <m:e>
            <m:r>
              <w:rPr>
                <w:rFonts w:ascii="Cambria Math" w:hAnsi="Cambria Math"/>
              </w:rPr>
              <m:t>y</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h,</m:t>
            </m:r>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21</m:t>
                </m:r>
              </m:sub>
            </m:sSub>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h</m:t>
            </m:r>
          </m:e>
        </m:d>
        <w:proofErr w:type="gramStart"/>
        <m:r>
          <w:rPr>
            <w:rFonts w:ascii="Cambria Math" w:hAnsi="Cambria Math"/>
          </w:rPr>
          <m:t>)h</m:t>
        </m:r>
        <w:proofErr w:type="gramEn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oMath>
    </w:p>
    <w:p w14:paraId="0D5B2C56" w14:textId="64FD947E" w:rsidR="00D6366A" w:rsidRDefault="002A4FBA" w:rsidP="00D6366A">
      <w:r>
        <w:t>This is one expression for y</w:t>
      </w:r>
      <w:r>
        <w:rPr>
          <w:vertAlign w:val="subscript"/>
        </w:rPr>
        <w:t>k+1</w:t>
      </w:r>
      <w:r>
        <w:t>.  For a second expression we can expand y</w:t>
      </w:r>
      <w:r>
        <w:rPr>
          <w:vertAlign w:val="subscript"/>
        </w:rPr>
        <w:t>k+1</w:t>
      </w:r>
      <w:r>
        <w:t xml:space="preserve"> in a Taylor series about </w:t>
      </w:r>
      <w:proofErr w:type="spellStart"/>
      <w:r>
        <w:t>x</w:t>
      </w:r>
      <w:r>
        <w:rPr>
          <w:vertAlign w:val="subscript"/>
        </w:rPr>
        <w:t>k</w:t>
      </w:r>
      <w:proofErr w:type="spellEnd"/>
      <w:r>
        <w:t>.  This gives us:</w:t>
      </w:r>
    </w:p>
    <w:p w14:paraId="29A2C8C9" w14:textId="561ED345" w:rsidR="002A4FBA" w:rsidRPr="002A4FBA" w:rsidRDefault="002A4FBA" w:rsidP="00D6366A">
      <w:r>
        <w:t>5)</w:t>
      </w:r>
      <w:r>
        <w:tab/>
      </w:r>
      <w:r>
        <w:tab/>
      </w:r>
      <w:r>
        <w:tab/>
      </w:r>
      <m:oMath>
        <m:sSub>
          <m:sSubPr>
            <m:ctrlPr>
              <w:rPr>
                <w:rFonts w:ascii="Cambria Math" w:hAnsi="Cambria Math"/>
                <w:i/>
              </w:rPr>
            </m:ctrlPr>
          </m:sSubPr>
          <m:e>
            <m:r>
              <w:rPr>
                <w:rFonts w:ascii="Cambria Math" w:hAnsi="Cambria Math"/>
              </w:rPr>
              <m:t>y</m:t>
            </m:r>
          </m:e>
          <m:sub>
            <m:r>
              <w:rPr>
                <w:rFonts w:ascii="Cambria Math" w:hAnsi="Cambria Math"/>
              </w:rPr>
              <m:t>k+1</m:t>
            </m:r>
          </m:sub>
        </m:sSub>
        <m:r>
          <w:rPr>
            <w:rFonts w:ascii="Cambria Math" w:hAnsi="Cambria Math"/>
          </w:rPr>
          <m:t>=y</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num>
          <m:den>
            <m:r>
              <w:rPr>
                <w:rFonts w:ascii="Cambria Math" w:hAnsi="Cambria Math"/>
              </w:rPr>
              <m:t>2</m:t>
            </m:r>
          </m:den>
        </m:f>
        <m:r>
          <w:rPr>
            <w:rFonts w:ascii="Cambria Math" w:hAnsi="Cambria Math"/>
          </w:rPr>
          <m:t>…∞</m:t>
        </m:r>
      </m:oMath>
    </w:p>
    <w:p w14:paraId="4DCBC440" w14:textId="6AE9BD55" w:rsidR="00D6366A" w:rsidRDefault="002A4FBA" w:rsidP="00360300">
      <w:r>
        <w:t xml:space="preserve">If we truncate equation 5 at the second order term, </w:t>
      </w:r>
      <w:r w:rsidR="00360300">
        <w:t>note that x</w:t>
      </w:r>
      <w:r w:rsidR="00360300" w:rsidRPr="00360300">
        <w:rPr>
          <w:vertAlign w:val="subscript"/>
        </w:rPr>
        <w:t>k+1</w:t>
      </w:r>
      <w:r w:rsidR="00360300">
        <w:t>-x</w:t>
      </w:r>
      <w:r w:rsidR="00360300" w:rsidRPr="00360300">
        <w:rPr>
          <w:vertAlign w:val="subscript"/>
        </w:rPr>
        <w:t>k</w:t>
      </w:r>
      <w:r w:rsidR="00360300">
        <w:t xml:space="preserve"> = h, </w:t>
      </w:r>
      <w:r>
        <w:t>and remember our basic differential equation (y’=</w:t>
      </w:r>
      <w:proofErr w:type="gramStart"/>
      <w:r>
        <w:t>f(</w:t>
      </w:r>
      <w:proofErr w:type="spellStart"/>
      <w:proofErr w:type="gramEnd"/>
      <w:r>
        <w:t>x,y</w:t>
      </w:r>
      <w:proofErr w:type="spellEnd"/>
      <w:r>
        <w:t>)) we get:</w:t>
      </w:r>
    </w:p>
    <w:p w14:paraId="7483DC52" w14:textId="7F0503C5" w:rsidR="002A4FBA" w:rsidRPr="002A4FBA" w:rsidRDefault="002A4FBA" w:rsidP="002A4FBA">
      <w:r>
        <w:t>6)</w:t>
      </w:r>
      <w:r>
        <w:tab/>
      </w:r>
      <w:r>
        <w:tab/>
      </w:r>
      <w:r>
        <w:tab/>
      </w:r>
      <m:oMath>
        <m:sSub>
          <m:sSubPr>
            <m:ctrlPr>
              <w:rPr>
                <w:rFonts w:ascii="Cambria Math" w:hAnsi="Cambria Math"/>
                <w:i/>
              </w:rPr>
            </m:ctrlPr>
          </m:sSubPr>
          <m:e>
            <m:r>
              <w:rPr>
                <w:rFonts w:ascii="Cambria Math" w:hAnsi="Cambria Math"/>
              </w:rPr>
              <m:t>y</m:t>
            </m:r>
          </m:e>
          <m:sub>
            <m:r>
              <w:rPr>
                <w:rFonts w:ascii="Cambria Math" w:hAnsi="Cambria Math"/>
              </w:rPr>
              <m:t>k+1</m:t>
            </m:r>
          </m:sub>
        </m:sSub>
        <m:r>
          <w:rPr>
            <w:rFonts w:ascii="Cambria Math" w:hAnsi="Cambria Math"/>
          </w:rPr>
          <m:t>=y</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h</m:t>
        </m:r>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e>
        </m:d>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num>
          <m:den>
            <m:r>
              <w:rPr>
                <w:rFonts w:ascii="Cambria Math" w:hAnsi="Cambria Math"/>
              </w:rPr>
              <m:t>2</m:t>
            </m:r>
          </m:den>
        </m:f>
      </m:oMath>
    </w:p>
    <w:p w14:paraId="11B6A039" w14:textId="110817AA" w:rsidR="002A4FBA" w:rsidRDefault="00360300" w:rsidP="009C675C">
      <w:r>
        <w:t>We can use the chain rule</w:t>
      </w:r>
      <w:r w:rsidR="00F3105E">
        <w:t xml:space="preserve"> to note that </w:t>
      </w:r>
      <m:oMath>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df</m:t>
            </m:r>
          </m:num>
          <m:den>
            <m:r>
              <w:rPr>
                <w:rFonts w:ascii="Cambria Math" w:hAnsi="Cambria Math"/>
              </w:rPr>
              <m:t>dx</m:t>
            </m:r>
          </m:den>
        </m:f>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m:t>
                    </m:r>
                    <m:r>
                      <w:rPr>
                        <w:rFonts w:ascii="Cambria Math" w:hAnsi="Cambria Math"/>
                      </w:rPr>
                      <m:t>f</m:t>
                    </m:r>
                  </m:num>
                  <m:den>
                    <m:r>
                      <w:rPr>
                        <w:rFonts w:ascii="Cambria Math" w:hAnsi="Cambria Math"/>
                      </w:rPr>
                      <m:t>∂x</m:t>
                    </m:r>
                  </m:den>
                </m:f>
              </m:e>
            </m:d>
          </m:e>
          <m:sub>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m:t>
                    </m:r>
                    <m:r>
                      <w:rPr>
                        <w:rFonts w:ascii="Cambria Math" w:hAnsi="Cambria Math"/>
                      </w:rPr>
                      <m:t>f</m:t>
                    </m:r>
                  </m:num>
                  <m:den>
                    <m:r>
                      <w:rPr>
                        <w:rFonts w:ascii="Cambria Math" w:hAnsi="Cambria Math"/>
                      </w:rPr>
                      <m:t>∂</m:t>
                    </m:r>
                    <m:r>
                      <w:rPr>
                        <w:rFonts w:ascii="Cambria Math" w:hAnsi="Cambria Math"/>
                      </w:rPr>
                      <m:t>y</m:t>
                    </m:r>
                  </m:den>
                </m:f>
              </m:e>
            </m:d>
          </m:e>
          <m:sub>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sub>
        </m:sSub>
        <m:f>
          <m:fPr>
            <m:ctrlPr>
              <w:rPr>
                <w:rFonts w:ascii="Cambria Math" w:hAnsi="Cambria Math"/>
                <w:i/>
              </w:rPr>
            </m:ctrlPr>
          </m:fPr>
          <m:num>
            <m:r>
              <w:rPr>
                <w:rFonts w:ascii="Cambria Math" w:hAnsi="Cambria Math"/>
              </w:rPr>
              <m:t>dy</m:t>
            </m:r>
          </m:num>
          <m:den>
            <m:r>
              <w:rPr>
                <w:rFonts w:ascii="Cambria Math" w:hAnsi="Cambria Math"/>
              </w:rPr>
              <m:t>dx</m:t>
            </m:r>
          </m:den>
        </m:f>
      </m:oMath>
      <w:r w:rsidR="00EF5E6F">
        <w:t>.  This gives us:</w:t>
      </w:r>
    </w:p>
    <w:p w14:paraId="106F1868" w14:textId="7CDC264F" w:rsidR="00EF5E6F" w:rsidRDefault="00EF5E6F" w:rsidP="009C675C">
      <w:r>
        <w:t>7)</w:t>
      </w:r>
      <w:r>
        <w:tab/>
      </w:r>
      <w:r>
        <w:tab/>
      </w:r>
      <w:r>
        <w:tab/>
      </w:r>
      <m:oMath>
        <m:sSub>
          <m:sSubPr>
            <m:ctrlPr>
              <w:rPr>
                <w:rFonts w:ascii="Cambria Math" w:hAnsi="Cambria Math"/>
                <w:i/>
              </w:rPr>
            </m:ctrlPr>
          </m:sSubPr>
          <m:e>
            <m:r>
              <w:rPr>
                <w:rFonts w:ascii="Cambria Math" w:hAnsi="Cambria Math"/>
              </w:rPr>
              <m:t>y</m:t>
            </m:r>
          </m:e>
          <m:sub>
            <m:r>
              <w:rPr>
                <w:rFonts w:ascii="Cambria Math" w:hAnsi="Cambria Math"/>
              </w:rPr>
              <m:t>k+1</m:t>
            </m:r>
          </m:sub>
        </m:sSub>
        <m:r>
          <w:rPr>
            <w:rFonts w:ascii="Cambria Math" w:hAnsi="Cambria Math"/>
          </w:rPr>
          <m:t>=y</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h+</m:t>
        </m:r>
        <m:d>
          <m:dPr>
            <m:ctrlPr>
              <w:rPr>
                <w:rFonts w:ascii="Cambria Math" w:hAnsi="Cambria Math"/>
                <w:i/>
              </w:rPr>
            </m:ctrlPr>
          </m:dPr>
          <m:e>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m:t>
                        </m:r>
                        <m:r>
                          <w:rPr>
                            <w:rFonts w:ascii="Cambria Math" w:hAnsi="Cambria Math"/>
                          </w:rPr>
                          <m:t>f</m:t>
                        </m:r>
                      </m:num>
                      <m:den>
                        <m:r>
                          <w:rPr>
                            <w:rFonts w:ascii="Cambria Math" w:hAnsi="Cambria Math"/>
                          </w:rPr>
                          <m:t>∂x</m:t>
                        </m:r>
                      </m:den>
                    </m:f>
                  </m:e>
                </m:d>
              </m:e>
              <m:sub>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m:t>
                        </m:r>
                        <m:r>
                          <w:rPr>
                            <w:rFonts w:ascii="Cambria Math" w:hAnsi="Cambria Math"/>
                          </w:rPr>
                          <m:t>f</m:t>
                        </m:r>
                      </m:num>
                      <m:den>
                        <m:r>
                          <w:rPr>
                            <w:rFonts w:ascii="Cambria Math" w:hAnsi="Cambria Math"/>
                          </w:rPr>
                          <m:t>∂</m:t>
                        </m:r>
                        <m:r>
                          <w:rPr>
                            <w:rFonts w:ascii="Cambria Math" w:hAnsi="Cambria Math"/>
                          </w:rPr>
                          <m:t>y</m:t>
                        </m:r>
                      </m:den>
                    </m:f>
                  </m:e>
                </m:d>
              </m:e>
              <m:sub>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sub>
            </m:sSub>
            <m:sSub>
              <m:sSubPr>
                <m:ctrlPr>
                  <w:rPr>
                    <w:rFonts w:ascii="Cambria Math" w:hAnsi="Cambria Math"/>
                    <w:i/>
                  </w:rPr>
                </m:ctrlPr>
              </m:sSubPr>
              <m:e>
                <m:r>
                  <w:rPr>
                    <w:rFonts w:ascii="Cambria Math" w:hAnsi="Cambria Math"/>
                  </w:rPr>
                  <m:t>f</m:t>
                </m:r>
              </m:e>
              <m:sub>
                <m:r>
                  <w:rPr>
                    <w:rFonts w:ascii="Cambria Math" w:hAnsi="Cambria Math"/>
                  </w:rPr>
                  <m:t>k</m:t>
                </m:r>
              </m:sub>
            </m:sSub>
          </m:e>
        </m:d>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num>
          <m:den>
            <m:r>
              <w:rPr>
                <w:rFonts w:ascii="Cambria Math" w:hAnsi="Cambria Math"/>
              </w:rPr>
              <m:t>2</m:t>
            </m:r>
          </m:den>
        </m:f>
      </m:oMath>
    </w:p>
    <w:p w14:paraId="6634A4D3" w14:textId="12C3AFD0" w:rsidR="00056B0E" w:rsidRDefault="00056B0E" w:rsidP="009C675C">
      <w:r>
        <w:t xml:space="preserve">Looking back at equation 4, we can take Taylor series expansion, about </w:t>
      </w:r>
      <w:proofErr w:type="spellStart"/>
      <w:r w:rsidRPr="00056B0E">
        <w:rPr>
          <w:i/>
        </w:rPr>
        <w:t>f</w:t>
      </w:r>
      <w:r>
        <w:rPr>
          <w:vertAlign w:val="subscript"/>
        </w:rPr>
        <w:t>k</w:t>
      </w:r>
      <w:proofErr w:type="spellEnd"/>
      <w:r>
        <w:t xml:space="preserve">, </w:t>
      </w:r>
      <w:r w:rsidR="00F36DF2">
        <w:t>and again truncating to get</w:t>
      </w:r>
      <w:r>
        <w:t>:</w:t>
      </w:r>
    </w:p>
    <w:p w14:paraId="03E6DEB8" w14:textId="0D6B290C" w:rsidR="006F0702" w:rsidRDefault="00F36DF2" w:rsidP="009C675C">
      <w:r>
        <w:t>8)</w:t>
      </w:r>
      <w:r>
        <w:tab/>
      </w:r>
      <w:r>
        <w:tab/>
      </w:r>
      <w:r>
        <w:tab/>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h,</m:t>
            </m:r>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21</m:t>
                </m:r>
              </m:sub>
            </m:sSub>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h</m:t>
            </m:r>
          </m:e>
        </m:d>
        <w:proofErr w:type="gramStart"/>
        <m:r>
          <w:rPr>
            <w:rFonts w:ascii="Cambria Math" w:hAnsi="Cambria Math"/>
          </w:rPr>
          <m:t>)≅</m:t>
        </m:r>
        <w:proofErr w:type="gramEnd"/>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h</m:t>
        </m:r>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m:t>
                    </m:r>
                    <m:r>
                      <w:rPr>
                        <w:rFonts w:ascii="Cambria Math" w:hAnsi="Cambria Math"/>
                      </w:rPr>
                      <m:t>f</m:t>
                    </m:r>
                  </m:num>
                  <m:den>
                    <m:r>
                      <w:rPr>
                        <w:rFonts w:ascii="Cambria Math" w:hAnsi="Cambria Math"/>
                      </w:rPr>
                      <m:t>∂x</m:t>
                    </m:r>
                  </m:den>
                </m:f>
              </m:e>
            </m:d>
          </m:e>
          <m:sub>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21</m:t>
            </m:r>
          </m:sub>
        </m:sSub>
        <m:r>
          <w:rPr>
            <w:rFonts w:ascii="Cambria Math" w:hAnsi="Cambria Math"/>
          </w:rPr>
          <m:t>h</m:t>
        </m:r>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m:t>
                    </m:r>
                    <m:r>
                      <w:rPr>
                        <w:rFonts w:ascii="Cambria Math" w:hAnsi="Cambria Math"/>
                      </w:rPr>
                      <m:t>f</m:t>
                    </m:r>
                  </m:num>
                  <m:den>
                    <m:r>
                      <w:rPr>
                        <w:rFonts w:ascii="Cambria Math" w:hAnsi="Cambria Math"/>
                      </w:rPr>
                      <m:t>∂</m:t>
                    </m:r>
                    <m:r>
                      <w:rPr>
                        <w:rFonts w:ascii="Cambria Math" w:hAnsi="Cambria Math"/>
                      </w:rPr>
                      <m:t>y</m:t>
                    </m:r>
                  </m:den>
                </m:f>
              </m:e>
            </m:d>
          </m:e>
          <m:sub>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sub>
        </m:sSub>
        <m:sSub>
          <m:sSubPr>
            <m:ctrlPr>
              <w:rPr>
                <w:rFonts w:ascii="Cambria Math" w:hAnsi="Cambria Math"/>
                <w:i/>
              </w:rPr>
            </m:ctrlPr>
          </m:sSubPr>
          <m:e>
            <m:r>
              <w:rPr>
                <w:rFonts w:ascii="Cambria Math" w:hAnsi="Cambria Math"/>
              </w:rPr>
              <m:t>f</m:t>
            </m:r>
          </m:e>
          <m:sub>
            <m:r>
              <w:rPr>
                <w:rFonts w:ascii="Cambria Math" w:hAnsi="Cambria Math"/>
              </w:rPr>
              <m:t>k</m:t>
            </m:r>
          </m:sub>
        </m:sSub>
      </m:oMath>
    </w:p>
    <w:p w14:paraId="5A4C5FD8" w14:textId="63125B78" w:rsidR="00F36DF2" w:rsidRDefault="00F36DF2" w:rsidP="009C675C">
      <w:r>
        <w:t>Substituting equation 8 into equation 4 and cleaning up (matching terms by powers of h) a bit gives us:</w:t>
      </w:r>
    </w:p>
    <w:p w14:paraId="5DE089FA" w14:textId="4D55E66B" w:rsidR="00F36DF2" w:rsidRDefault="00F36DF2" w:rsidP="009C675C">
      <w:r>
        <w:t>9)</w:t>
      </w:r>
      <w:r>
        <w:tab/>
      </w:r>
      <w:r>
        <w:tab/>
      </w:r>
      <m:oMath>
        <m:sSub>
          <m:sSubPr>
            <m:ctrlPr>
              <w:rPr>
                <w:rFonts w:ascii="Cambria Math" w:hAnsi="Cambria Math"/>
                <w:i/>
              </w:rPr>
            </m:ctrlPr>
          </m:sSubPr>
          <m:e>
            <m:r>
              <w:rPr>
                <w:rFonts w:ascii="Cambria Math" w:hAnsi="Cambria Math"/>
              </w:rPr>
              <m:t>y</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h</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m:t>
                    </m:r>
                    <m:r>
                      <w:rPr>
                        <w:rFonts w:ascii="Cambria Math" w:hAnsi="Cambria Math"/>
                      </w:rPr>
                      <m:t>f</m:t>
                    </m:r>
                  </m:num>
                  <m:den>
                    <m:r>
                      <w:rPr>
                        <w:rFonts w:ascii="Cambria Math" w:hAnsi="Cambria Math"/>
                      </w:rPr>
                      <m:t>∂x</m:t>
                    </m:r>
                  </m:den>
                </m:f>
              </m:e>
            </m:d>
          </m:e>
          <m:sub>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21</m:t>
            </m:r>
          </m:sub>
        </m:sSub>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m:t>
                    </m:r>
                    <m:r>
                      <w:rPr>
                        <w:rFonts w:ascii="Cambria Math" w:hAnsi="Cambria Math"/>
                      </w:rPr>
                      <m:t>f</m:t>
                    </m:r>
                  </m:num>
                  <m:den>
                    <m:r>
                      <w:rPr>
                        <w:rFonts w:ascii="Cambria Math" w:hAnsi="Cambria Math"/>
                      </w:rPr>
                      <m:t>∂</m:t>
                    </m:r>
                    <m:r>
                      <w:rPr>
                        <w:rFonts w:ascii="Cambria Math" w:hAnsi="Cambria Math"/>
                      </w:rPr>
                      <m:t>y</m:t>
                    </m:r>
                  </m:den>
                </m:f>
              </m:e>
            </m:d>
          </m:e>
          <m:sub>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sub>
        </m:sSub>
        <m:sSub>
          <m:sSubPr>
            <m:ctrlPr>
              <w:rPr>
                <w:rFonts w:ascii="Cambria Math" w:hAnsi="Cambria Math"/>
                <w:i/>
              </w:rPr>
            </m:ctrlPr>
          </m:sSubPr>
          <m:e>
            <m:r>
              <w:rPr>
                <w:rFonts w:ascii="Cambria Math" w:hAnsi="Cambria Math"/>
              </w:rPr>
              <m:t>f</m:t>
            </m:r>
          </m:e>
          <m:sub>
            <m:r>
              <w:rPr>
                <w:rFonts w:ascii="Cambria Math" w:hAnsi="Cambria Math"/>
              </w:rPr>
              <m:t>k</m:t>
            </m:r>
          </m:sub>
        </m:sSub>
      </m:oMath>
    </w:p>
    <w:p w14:paraId="3F05D59C" w14:textId="2AC093F6" w:rsidR="00F36DF2" w:rsidRDefault="00F36DF2" w:rsidP="009C675C">
      <w:r>
        <w:t>We can compare equations 7 and 9 term by term to come up with the following three expressions:</w:t>
      </w:r>
    </w:p>
    <w:p w14:paraId="11EC2127" w14:textId="782B955E" w:rsidR="00F36DF2" w:rsidRDefault="00F84384" w:rsidP="00F36DF2">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=1</m:t>
        </m:r>
      </m:oMath>
      <w:r>
        <w:t xml:space="preserve"> </w:t>
      </w:r>
      <w:r>
        <w:tab/>
      </w:r>
      <w:r>
        <w:tab/>
      </w:r>
      <m:oMath>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=1/2</m:t>
        </m:r>
      </m:oMath>
      <w:r>
        <w:tab/>
      </w:r>
      <w:r>
        <w:tab/>
      </w:r>
      <m:oMath>
        <m:sSub>
          <m:sSubPr>
            <m:ctrlPr>
              <w:rPr>
                <w:rFonts w:ascii="Cambria Math" w:hAnsi="Cambria Math"/>
                <w:i/>
              </w:rPr>
            </m:ctrlPr>
          </m:sSubPr>
          <m:e>
            <m:r>
              <w:rPr>
                <w:rFonts w:ascii="Cambria Math" w:hAnsi="Cambria Math"/>
              </w:rPr>
              <m:t>b</m:t>
            </m:r>
          </m:e>
          <m:sub>
            <m:r>
              <w:rPr>
                <w:rFonts w:ascii="Cambria Math" w:hAnsi="Cambria Math"/>
              </w:rPr>
              <m:t>21</m:t>
            </m:r>
          </m:sub>
        </m:sSub>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=1/2</m:t>
        </m:r>
      </m:oMath>
    </w:p>
    <w:p w14:paraId="3B0E3361" w14:textId="6C734812" w:rsidR="00F84384" w:rsidRDefault="00F84384" w:rsidP="00F36DF2">
      <w:r>
        <w:t>We have four constants and three equations, so there is a fair amount of flexibility in what a second order RK method could look like.</w:t>
      </w:r>
    </w:p>
    <w:p w14:paraId="2AD5F05F" w14:textId="77777777" w:rsidR="00F84384" w:rsidRDefault="00F84384" w:rsidP="00F36DF2"/>
    <w:p w14:paraId="467E221B" w14:textId="1434412D" w:rsidR="00F84384" w:rsidRDefault="00F84384" w:rsidP="00F36DF2">
      <w:r>
        <w:t>Fourth order RK can follow a similar derivation and ends up with 11 equations and 13 parameters.  We won’t attempt that derivation.</w:t>
      </w:r>
    </w:p>
    <w:p w14:paraId="0F7B9C9F" w14:textId="77777777" w:rsidR="00F84384" w:rsidRDefault="00F84384" w:rsidP="00F36DF2"/>
    <w:p w14:paraId="33B524C7" w14:textId="4750C06E" w:rsidR="00F84384" w:rsidRDefault="00F84384" w:rsidP="00F36DF2">
      <w:r>
        <w:rPr>
          <w:b/>
        </w:rPr>
        <w:t>Higher order ODEs</w:t>
      </w:r>
    </w:p>
    <w:p w14:paraId="7FF32981" w14:textId="77777777" w:rsidR="00F84384" w:rsidRDefault="00F84384" w:rsidP="00F36DF2"/>
    <w:p w14:paraId="01881435" w14:textId="3A5CC515" w:rsidR="00F84384" w:rsidRDefault="00F84384" w:rsidP="00F36DF2">
      <w:r>
        <w:t xml:space="preserve">Our methods don’t really extend well to higher order ODEs, but they do extend well to systems of first order ODEs.  </w:t>
      </w:r>
      <w:r w:rsidR="00A046A6">
        <w:t>Fortunately</w:t>
      </w:r>
      <w:r>
        <w:t xml:space="preserve"> it is fairly simple to convert a higher order ODE to a system of first order ODEs.  </w:t>
      </w:r>
      <w:r w:rsidR="00A046A6">
        <w:t>We start be defining a new variable as the first derivative of our current variable.  For example, if we are looking at an ODE:</w:t>
      </w:r>
    </w:p>
    <w:p w14:paraId="01881435" w14:textId="3A5CC515" w:rsidR="00A046A6" w:rsidRPr="00F84384" w:rsidRDefault="00A046A6" w:rsidP="00F36DF2">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+y=1</m:t>
        </m:r>
      </m:oMath>
      <w:r>
        <w:t xml:space="preserve">, </w:t>
      </w:r>
      <w:proofErr w:type="gramStart"/>
      <w:r>
        <w:t>with</w:t>
      </w:r>
      <w:proofErr w:type="gramEnd"/>
      <w:r>
        <w:t xml:space="preserve"> initial conditions y(0)=0, y’(0)=2</w:t>
      </w:r>
      <w:r w:rsidR="00E73EF6">
        <w:t>.  W</w:t>
      </w:r>
      <w:r>
        <w:t>e can set a new</w:t>
      </w:r>
      <w:r w:rsidR="00E73EF6">
        <w:t xml:space="preserve"> variable Z =y’.  This gives us:  </w:t>
      </w:r>
      <m:oMath>
        <m:r>
          <w:rPr>
            <w:rFonts w:ascii="Cambria Math" w:hAnsi="Cambria Math"/>
          </w:rPr>
          <m:t>Z'+Z+y</m:t>
        </m:r>
      </m:oMath>
      <w:r w:rsidR="00E73EF6">
        <w:t xml:space="preserve">=1, </w:t>
      </w:r>
      <w:proofErr w:type="gramStart"/>
      <w:r w:rsidR="00E73EF6">
        <w:t>y(</w:t>
      </w:r>
      <w:proofErr w:type="gramEnd"/>
      <w:r w:rsidR="00E73EF6">
        <w:t xml:space="preserve">0)=0, Z(0)=2.  We now have two equations, when we include y’=z.  If we were working with a third order system we would end up with three equations, and so on.  Mathcad, </w:t>
      </w:r>
      <w:proofErr w:type="spellStart"/>
      <w:r w:rsidR="00E73EF6">
        <w:t>Matlab</w:t>
      </w:r>
      <w:proofErr w:type="spellEnd"/>
      <w:r w:rsidR="00E73EF6">
        <w:t xml:space="preserve"> and polymath all do a good job with these systems, but it is a bit easier to keep track of things if we use variable names like y1 and </w:t>
      </w:r>
      <w:proofErr w:type="gramStart"/>
      <w:r w:rsidR="00E73EF6">
        <w:t>y2 .</w:t>
      </w:r>
      <w:bookmarkStart w:id="0" w:name="_GoBack"/>
      <w:bookmarkEnd w:id="0"/>
      <w:proofErr w:type="gramEnd"/>
    </w:p>
    <w:sectPr w:rsidR="00A046A6" w:rsidRPr="00F84384" w:rsidSect="004753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BA9"/>
    <w:multiLevelType w:val="hybridMultilevel"/>
    <w:tmpl w:val="F070B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3C103D"/>
    <w:multiLevelType w:val="hybridMultilevel"/>
    <w:tmpl w:val="692C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88"/>
    <w:rsid w:val="00041BA2"/>
    <w:rsid w:val="00056B0E"/>
    <w:rsid w:val="00114F60"/>
    <w:rsid w:val="00173CBB"/>
    <w:rsid w:val="002A4FBA"/>
    <w:rsid w:val="0033253F"/>
    <w:rsid w:val="00360300"/>
    <w:rsid w:val="004427B1"/>
    <w:rsid w:val="004671E4"/>
    <w:rsid w:val="0047532F"/>
    <w:rsid w:val="00487B5A"/>
    <w:rsid w:val="0053058A"/>
    <w:rsid w:val="005E530C"/>
    <w:rsid w:val="006F0702"/>
    <w:rsid w:val="0074460D"/>
    <w:rsid w:val="00936B12"/>
    <w:rsid w:val="009C675C"/>
    <w:rsid w:val="009F42B7"/>
    <w:rsid w:val="00A046A6"/>
    <w:rsid w:val="00A65088"/>
    <w:rsid w:val="00CD5CD4"/>
    <w:rsid w:val="00D15804"/>
    <w:rsid w:val="00D6366A"/>
    <w:rsid w:val="00E73EF6"/>
    <w:rsid w:val="00EF5E6F"/>
    <w:rsid w:val="00F3105E"/>
    <w:rsid w:val="00F36DF2"/>
    <w:rsid w:val="00F84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97D3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088"/>
    <w:pPr>
      <w:ind w:left="720"/>
      <w:contextualSpacing/>
    </w:pPr>
  </w:style>
  <w:style w:type="character" w:styleId="PlaceholderText">
    <w:name w:val="Placeholder Text"/>
    <w:basedOn w:val="DefaultParagraphFont"/>
    <w:uiPriority w:val="99"/>
    <w:semiHidden/>
    <w:rsid w:val="0074460D"/>
    <w:rPr>
      <w:color w:val="808080"/>
    </w:rPr>
  </w:style>
  <w:style w:type="paragraph" w:styleId="BalloonText">
    <w:name w:val="Balloon Text"/>
    <w:basedOn w:val="Normal"/>
    <w:link w:val="BalloonTextChar"/>
    <w:uiPriority w:val="99"/>
    <w:semiHidden/>
    <w:unhideWhenUsed/>
    <w:rsid w:val="0074460D"/>
    <w:rPr>
      <w:rFonts w:ascii="Lucida Grande" w:hAnsi="Lucida Grande"/>
      <w:sz w:val="18"/>
      <w:szCs w:val="18"/>
    </w:rPr>
  </w:style>
  <w:style w:type="character" w:customStyle="1" w:styleId="BalloonTextChar">
    <w:name w:val="Balloon Text Char"/>
    <w:basedOn w:val="DefaultParagraphFont"/>
    <w:link w:val="BalloonText"/>
    <w:uiPriority w:val="99"/>
    <w:semiHidden/>
    <w:rsid w:val="0074460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088"/>
    <w:pPr>
      <w:ind w:left="720"/>
      <w:contextualSpacing/>
    </w:pPr>
  </w:style>
  <w:style w:type="character" w:styleId="PlaceholderText">
    <w:name w:val="Placeholder Text"/>
    <w:basedOn w:val="DefaultParagraphFont"/>
    <w:uiPriority w:val="99"/>
    <w:semiHidden/>
    <w:rsid w:val="0074460D"/>
    <w:rPr>
      <w:color w:val="808080"/>
    </w:rPr>
  </w:style>
  <w:style w:type="paragraph" w:styleId="BalloonText">
    <w:name w:val="Balloon Text"/>
    <w:basedOn w:val="Normal"/>
    <w:link w:val="BalloonTextChar"/>
    <w:uiPriority w:val="99"/>
    <w:semiHidden/>
    <w:unhideWhenUsed/>
    <w:rsid w:val="0074460D"/>
    <w:rPr>
      <w:rFonts w:ascii="Lucida Grande" w:hAnsi="Lucida Grande"/>
      <w:sz w:val="18"/>
      <w:szCs w:val="18"/>
    </w:rPr>
  </w:style>
  <w:style w:type="character" w:customStyle="1" w:styleId="BalloonTextChar">
    <w:name w:val="Balloon Text Char"/>
    <w:basedOn w:val="DefaultParagraphFont"/>
    <w:link w:val="BalloonText"/>
    <w:uiPriority w:val="99"/>
    <w:semiHidden/>
    <w:rsid w:val="0074460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1227</TotalTime>
  <Pages>4</Pages>
  <Words>1166</Words>
  <Characters>6647</Characters>
  <Application>Microsoft Macintosh Word</Application>
  <DocSecurity>0</DocSecurity>
  <Lines>55</Lines>
  <Paragraphs>15</Paragraphs>
  <ScaleCrop>false</ScaleCrop>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Golter</dc:creator>
  <cp:keywords/>
  <dc:description/>
  <cp:lastModifiedBy>Paul Golter</cp:lastModifiedBy>
  <cp:revision>10</cp:revision>
  <dcterms:created xsi:type="dcterms:W3CDTF">2013-04-06T06:44:00Z</dcterms:created>
  <dcterms:modified xsi:type="dcterms:W3CDTF">2013-04-16T17:00:00Z</dcterms:modified>
</cp:coreProperties>
</file>