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716" w:rsidRPr="00F42716" w:rsidRDefault="00F42716" w:rsidP="00F42716">
      <w:pPr>
        <w:jc w:val="center"/>
        <w:rPr>
          <w:b/>
          <w:sz w:val="32"/>
        </w:rPr>
      </w:pPr>
      <w:r w:rsidRPr="00F42716">
        <w:rPr>
          <w:b/>
          <w:sz w:val="32"/>
        </w:rPr>
        <w:t>Homework 1</w:t>
      </w:r>
    </w:p>
    <w:p w:rsidR="00E2239D" w:rsidRDefault="00F42716" w:rsidP="00F42716">
      <w:pPr>
        <w:jc w:val="center"/>
      </w:pPr>
      <w:r>
        <w:t>(Due Sept. 9, Tuesday, in class for on-campus students, email by midnight for remote students)</w:t>
      </w:r>
    </w:p>
    <w:p w:rsidR="00F42716" w:rsidRDefault="00F42716" w:rsidP="00F42716">
      <w:pPr>
        <w:jc w:val="center"/>
      </w:pPr>
      <w:r>
        <w:t>NOTE: On-campus students must submit a hard copy with a cover page that has the student’s name on it, which allows the grader to write the grade on the next page.</w:t>
      </w:r>
    </w:p>
    <w:p w:rsidR="00F42716" w:rsidRDefault="00F42716" w:rsidP="00F42716">
      <w:pPr>
        <w:jc w:val="center"/>
      </w:pPr>
      <w:r>
        <w:t xml:space="preserve">For remote students, the grader will print the emailed work and send the graded hard copy through the </w:t>
      </w:r>
      <w:r w:rsidR="00813160">
        <w:t>distance-learning staff. Please identify yourself clearly on the cover page.</w:t>
      </w:r>
    </w:p>
    <w:p w:rsidR="00813160" w:rsidRDefault="00813160" w:rsidP="00F42716">
      <w:pPr>
        <w:jc w:val="center"/>
      </w:pPr>
    </w:p>
    <w:p w:rsidR="00813160" w:rsidRDefault="00813160" w:rsidP="00813160">
      <w:proofErr w:type="gramStart"/>
      <w:r w:rsidRPr="00813160">
        <w:rPr>
          <w:b/>
        </w:rPr>
        <w:t>Problem 1</w:t>
      </w:r>
      <w:r w:rsidR="00747D23">
        <w:rPr>
          <w:b/>
        </w:rPr>
        <w:t xml:space="preserve"> (25 </w:t>
      </w:r>
      <w:proofErr w:type="spellStart"/>
      <w:r w:rsidR="00747D23">
        <w:rPr>
          <w:b/>
        </w:rPr>
        <w:t>pts</w:t>
      </w:r>
      <w:proofErr w:type="spellEnd"/>
      <w:r w:rsidR="00747D23">
        <w:rPr>
          <w:b/>
        </w:rPr>
        <w:t>)</w:t>
      </w:r>
      <w:r>
        <w:rPr>
          <w:b/>
        </w:rPr>
        <w:t>.</w:t>
      </w:r>
      <w:proofErr w:type="gramEnd"/>
      <w:r>
        <w:rPr>
          <w:b/>
        </w:rPr>
        <w:t xml:space="preserve">  </w:t>
      </w:r>
      <w:r w:rsidRPr="00813160">
        <w:t>Consider identifiers defined as follows:</w:t>
      </w:r>
    </w:p>
    <w:p w:rsidR="00813160" w:rsidRDefault="00813160" w:rsidP="00813160">
      <w:r>
        <w:t xml:space="preserve">An identifier may begin with a letter, denoted by </w:t>
      </w:r>
      <w:proofErr w:type="gramStart"/>
      <w:r w:rsidRPr="00813160">
        <w:rPr>
          <w:b/>
        </w:rPr>
        <w:t>a</w:t>
      </w:r>
      <w:r>
        <w:rPr>
          <w:b/>
        </w:rPr>
        <w:t xml:space="preserve"> </w:t>
      </w:r>
      <w:r>
        <w:t>,</w:t>
      </w:r>
      <w:proofErr w:type="gramEnd"/>
      <w:r>
        <w:t xml:space="preserve"> or with an underscore  </w:t>
      </w:r>
      <w:r w:rsidRPr="00813160">
        <w:rPr>
          <w:b/>
        </w:rPr>
        <w:t>_</w:t>
      </w:r>
      <w:r>
        <w:t>.</w:t>
      </w:r>
    </w:p>
    <w:p w:rsidR="00813160" w:rsidRDefault="00813160" w:rsidP="00813160">
      <w:r>
        <w:t xml:space="preserve">If the identifier begins with a letter then it may or may not be followed by an arbitrarily long combination of </w:t>
      </w:r>
      <w:r>
        <w:rPr>
          <w:b/>
        </w:rPr>
        <w:t>a</w:t>
      </w:r>
      <w:r>
        <w:t>,</w:t>
      </w:r>
      <w:r w:rsidRPr="00813160">
        <w:rPr>
          <w:b/>
        </w:rPr>
        <w:t xml:space="preserve"> _</w:t>
      </w:r>
      <w:r w:rsidRPr="00813160">
        <w:t>,</w:t>
      </w:r>
      <w:r>
        <w:t xml:space="preserve"> and a digit, denoted by </w:t>
      </w:r>
      <w:r w:rsidRPr="00813160">
        <w:rPr>
          <w:b/>
        </w:rPr>
        <w:t>d</w:t>
      </w:r>
      <w:r>
        <w:t xml:space="preserve">. If the identifier begins with </w:t>
      </w:r>
      <w:proofErr w:type="gramStart"/>
      <w:r>
        <w:t>an</w:t>
      </w:r>
      <w:proofErr w:type="gramEnd"/>
      <w:r w:rsidR="000C4789">
        <w:t xml:space="preserve"> _, then it must be followed an arbitrarily long combination that contains at least an occurrence of </w:t>
      </w:r>
      <w:r w:rsidR="000C4789" w:rsidRPr="000C4789">
        <w:rPr>
          <w:b/>
        </w:rPr>
        <w:t>a</w:t>
      </w:r>
      <w:r w:rsidR="000C4789">
        <w:t xml:space="preserve"> or d.</w:t>
      </w:r>
    </w:p>
    <w:p w:rsidR="000C4789" w:rsidRDefault="000C4789" w:rsidP="00813160">
      <w:r>
        <w:t>(1.1) Please write a regular expression to represent all identifiers defined above.</w:t>
      </w:r>
    </w:p>
    <w:p w:rsidR="000C4789" w:rsidRDefault="000C4789" w:rsidP="00813160">
      <w:r>
        <w:t>(1.2) Please directly draw a DFA to represent all identifiers defined above.</w:t>
      </w:r>
    </w:p>
    <w:p w:rsidR="000C4789" w:rsidRDefault="000C4789" w:rsidP="00813160"/>
    <w:p w:rsidR="000C4789" w:rsidRDefault="000C4789" w:rsidP="00813160">
      <w:proofErr w:type="gramStart"/>
      <w:r w:rsidRPr="00747D23">
        <w:rPr>
          <w:b/>
        </w:rPr>
        <w:t>Problem 2</w:t>
      </w:r>
      <w:r w:rsidR="00747D23" w:rsidRPr="00747D23">
        <w:rPr>
          <w:b/>
        </w:rPr>
        <w:t xml:space="preserve"> (25 </w:t>
      </w:r>
      <w:proofErr w:type="spellStart"/>
      <w:r w:rsidR="00747D23" w:rsidRPr="00747D23">
        <w:rPr>
          <w:b/>
        </w:rPr>
        <w:t>pts</w:t>
      </w:r>
      <w:proofErr w:type="spellEnd"/>
      <w:r w:rsidR="00747D23" w:rsidRPr="00747D23">
        <w:rPr>
          <w:b/>
        </w:rPr>
        <w:t>)</w:t>
      </w:r>
      <w:r w:rsidRPr="00747D23">
        <w:rPr>
          <w:b/>
        </w:rPr>
        <w:t>.</w:t>
      </w:r>
      <w:proofErr w:type="gramEnd"/>
      <w:r>
        <w:t xml:space="preserve"> Consider both kinds of comments described below. One kind starts with two slashes </w:t>
      </w:r>
      <w:r w:rsidRPr="000C4789">
        <w:rPr>
          <w:b/>
        </w:rPr>
        <w:t>//</w:t>
      </w:r>
      <w:r>
        <w:t xml:space="preserve"> and ends with a newline, denoted by </w:t>
      </w:r>
      <w:r w:rsidRPr="000C4789">
        <w:rPr>
          <w:b/>
        </w:rPr>
        <w:t>#</w:t>
      </w:r>
      <w:r>
        <w:t>. In between it can contain any characters except another newline.</w:t>
      </w:r>
    </w:p>
    <w:p w:rsidR="000C4789" w:rsidRDefault="000C4789" w:rsidP="00813160">
      <w:r>
        <w:t xml:space="preserve">The second kind is in C style. It is an arbitrary string (possibly empty) that is enclosed by a pair of </w:t>
      </w:r>
      <w:r w:rsidRPr="008D3767">
        <w:rPr>
          <w:b/>
        </w:rPr>
        <w:t>/*</w:t>
      </w:r>
      <w:r>
        <w:t xml:space="preserve"> and </w:t>
      </w:r>
      <w:r w:rsidRPr="008D3767">
        <w:t>*/</w:t>
      </w:r>
      <w:r>
        <w:t xml:space="preserve">, with no other substring of </w:t>
      </w:r>
      <w:r w:rsidRPr="008D3767">
        <w:t>*/</w:t>
      </w:r>
      <w:r>
        <w:t xml:space="preserve"> in the string.</w:t>
      </w:r>
    </w:p>
    <w:p w:rsidR="008D3767" w:rsidRDefault="008D3767" w:rsidP="00813160">
      <w:r>
        <w:t xml:space="preserve">For convenience, any character that is not </w:t>
      </w:r>
      <w:r w:rsidRPr="008D3767">
        <w:rPr>
          <w:b/>
        </w:rPr>
        <w:t>/</w:t>
      </w:r>
      <w:r>
        <w:t xml:space="preserve">, </w:t>
      </w:r>
      <w:r w:rsidRPr="008D3767">
        <w:rPr>
          <w:b/>
        </w:rPr>
        <w:t>*</w:t>
      </w:r>
      <w:r>
        <w:t xml:space="preserve">, or </w:t>
      </w:r>
      <w:r w:rsidRPr="008D3767">
        <w:rPr>
          <w:b/>
        </w:rPr>
        <w:t>#</w:t>
      </w:r>
      <w:r>
        <w:t xml:space="preserve">, will be denoted by a letter </w:t>
      </w:r>
      <w:r w:rsidRPr="008D3767">
        <w:rPr>
          <w:b/>
        </w:rPr>
        <w:t>a</w:t>
      </w:r>
      <w:r>
        <w:t>.</w:t>
      </w:r>
    </w:p>
    <w:p w:rsidR="008D3767" w:rsidRDefault="008D3767" w:rsidP="00813160">
      <w:r>
        <w:t xml:space="preserve">(2.1) </w:t>
      </w:r>
      <w:proofErr w:type="gramStart"/>
      <w:r>
        <w:t>Please</w:t>
      </w:r>
      <w:proofErr w:type="gramEnd"/>
      <w:r>
        <w:t xml:space="preserve"> directly draw a DFA for the comments defined above.</w:t>
      </w:r>
    </w:p>
    <w:p w:rsidR="008D3767" w:rsidRDefault="008D3767" w:rsidP="00813160">
      <w:r>
        <w:t xml:space="preserve">(2.2) </w:t>
      </w:r>
      <w:proofErr w:type="gramStart"/>
      <w:r>
        <w:t>Please</w:t>
      </w:r>
      <w:proofErr w:type="gramEnd"/>
      <w:r>
        <w:t xml:space="preserve"> write a regular expression for the comments defined above.</w:t>
      </w:r>
    </w:p>
    <w:p w:rsidR="008D3767" w:rsidRDefault="008D3767" w:rsidP="00813160"/>
    <w:p w:rsidR="008D3767" w:rsidRDefault="008D3767" w:rsidP="00813160">
      <w:r w:rsidRPr="00F70B86">
        <w:rPr>
          <w:b/>
        </w:rPr>
        <w:t>Problem 3</w:t>
      </w:r>
      <w:r w:rsidR="00747D23">
        <w:rPr>
          <w:b/>
        </w:rPr>
        <w:t xml:space="preserve"> (50 pts)</w:t>
      </w:r>
      <w:bookmarkStart w:id="0" w:name="_GoBack"/>
      <w:bookmarkEnd w:id="0"/>
      <w:r>
        <w:t>.Example 3.25</w:t>
      </w:r>
      <w:r w:rsidR="00F70B86">
        <w:t xml:space="preserve"> in the textbook</w:t>
      </w:r>
      <w:r>
        <w:t xml:space="preserve"> shows a regular expression for which any equivalent DFA </w:t>
      </w:r>
      <w:r w:rsidR="00F70B86">
        <w:t>with contain the number of states growing at an exponential rate with the increasing length of the expression (i.e. the size of n).</w:t>
      </w:r>
    </w:p>
    <w:p w:rsidR="00F70B86" w:rsidRDefault="00F70B86" w:rsidP="00813160">
      <w:r>
        <w:t>We now limit ourselves to a much shorter case, (</w:t>
      </w:r>
      <w:proofErr w:type="spellStart"/>
      <w:r>
        <w:t>a|b</w:t>
      </w:r>
      <w:proofErr w:type="spellEnd"/>
      <w:r>
        <w:t>)*</w:t>
      </w:r>
      <w:proofErr w:type="gramStart"/>
      <w:r>
        <w:t>a(</w:t>
      </w:r>
      <w:proofErr w:type="spellStart"/>
      <w:proofErr w:type="gramEnd"/>
      <w:r>
        <w:t>a|b</w:t>
      </w:r>
      <w:proofErr w:type="spellEnd"/>
      <w:r>
        <w:t>).</w:t>
      </w:r>
    </w:p>
    <w:p w:rsidR="00F70B86" w:rsidRDefault="00F70B86" w:rsidP="00813160">
      <w:r>
        <w:lastRenderedPageBreak/>
        <w:t xml:space="preserve">(3.1) </w:t>
      </w:r>
      <w:proofErr w:type="gramStart"/>
      <w:r>
        <w:t>Please</w:t>
      </w:r>
      <w:proofErr w:type="gramEnd"/>
      <w:r>
        <w:t xml:space="preserve"> follow the Thompson’s construction steps to build an NFA for this regular expression. </w:t>
      </w:r>
      <w:r w:rsidR="00CD7B39">
        <w:t xml:space="preserve"> </w:t>
      </w:r>
      <w:r>
        <w:t>Note: this NFA will conta</w:t>
      </w:r>
      <w:r w:rsidR="00CD7B39">
        <w:t xml:space="preserve">in many more states than the </w:t>
      </w:r>
      <w:r>
        <w:t xml:space="preserve">graph in Figure 3.47 </w:t>
      </w:r>
      <w:r w:rsidR="00CD7B39">
        <w:t xml:space="preserve">(with n = 2) </w:t>
      </w:r>
      <w:r>
        <w:t>in the textbook, because our NFA has ε-edges.</w:t>
      </w:r>
    </w:p>
    <w:p w:rsidR="00CD7B39" w:rsidRDefault="00CD7B39" w:rsidP="00813160">
      <w:r>
        <w:t xml:space="preserve">(3.2) “Simulate” the NFA in Figure 3.47 of the textbook (with n = 2) on input </w:t>
      </w:r>
      <w:proofErr w:type="spellStart"/>
      <w:proofErr w:type="gramStart"/>
      <w:r w:rsidRPr="00CD7B39">
        <w:rPr>
          <w:b/>
        </w:rPr>
        <w:t>aaab</w:t>
      </w:r>
      <w:proofErr w:type="spellEnd"/>
      <w:r>
        <w:rPr>
          <w:b/>
        </w:rPr>
        <w:t xml:space="preserve"> </w:t>
      </w:r>
      <w:r w:rsidRPr="00CD7B39">
        <w:t>.</w:t>
      </w:r>
      <w:proofErr w:type="gramEnd"/>
      <w:r>
        <w:t xml:space="preserve"> Please show the </w:t>
      </w:r>
      <w:r w:rsidR="00FF65F0">
        <w:t>ε-closures at each step of input scanning, including the starting state.</w:t>
      </w:r>
    </w:p>
    <w:p w:rsidR="00CD7B39" w:rsidRDefault="00CD7B39" w:rsidP="00813160">
      <w:r>
        <w:t xml:space="preserve">(3.3) “Simulate” the NFA you drew for problem 3.1 above on input </w:t>
      </w:r>
      <w:proofErr w:type="spellStart"/>
      <w:r w:rsidRPr="00CD7B39">
        <w:rPr>
          <w:b/>
        </w:rPr>
        <w:t>aaab</w:t>
      </w:r>
      <w:proofErr w:type="spellEnd"/>
      <w:r>
        <w:t>.</w:t>
      </w:r>
      <w:r w:rsidR="00FF65F0" w:rsidRPr="00FF65F0">
        <w:t xml:space="preserve"> </w:t>
      </w:r>
      <w:r w:rsidR="00FF65F0">
        <w:t>Please show the ε-closures at each step of input scanning, including the starting state.</w:t>
      </w:r>
      <w:r>
        <w:t xml:space="preserve"> Note: this may be a little more tedious and error prone than 3.2</w:t>
      </w:r>
      <w:r w:rsidR="00FF65F0">
        <w:t>.</w:t>
      </w:r>
    </w:p>
    <w:p w:rsidR="00FF65F0" w:rsidRDefault="00FF65F0" w:rsidP="00813160">
      <w:r>
        <w:t>(3.4) Please convert the NFA in Figure 3.47 of the textbook (with n = 2) to an equivalent DFA. Show how the state table for this DFA is built based on sets of NFA states.</w:t>
      </w:r>
    </w:p>
    <w:p w:rsidR="00F70B86" w:rsidRPr="00813160" w:rsidRDefault="00F70B86" w:rsidP="00813160"/>
    <w:sectPr w:rsidR="00F70B86" w:rsidRPr="008131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8AC"/>
    <w:rsid w:val="000C4789"/>
    <w:rsid w:val="003F78AC"/>
    <w:rsid w:val="004D1CEE"/>
    <w:rsid w:val="00747D23"/>
    <w:rsid w:val="00813160"/>
    <w:rsid w:val="00816588"/>
    <w:rsid w:val="008521F1"/>
    <w:rsid w:val="008D3767"/>
    <w:rsid w:val="00CD7B39"/>
    <w:rsid w:val="00F42716"/>
    <w:rsid w:val="00F70B86"/>
    <w:rsid w:val="00FF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Computer Sciences</Company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ZLi</dc:creator>
  <cp:keywords/>
  <dc:description/>
  <cp:lastModifiedBy>ZLi</cp:lastModifiedBy>
  <cp:revision>2</cp:revision>
  <dcterms:created xsi:type="dcterms:W3CDTF">2014-09-02T21:39:00Z</dcterms:created>
  <dcterms:modified xsi:type="dcterms:W3CDTF">2014-09-02T22:18:00Z</dcterms:modified>
</cp:coreProperties>
</file>