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29A6">
        <w:rPr>
          <w:rFonts w:ascii="Courier New" w:eastAsia="Times New Roman" w:hAnsi="Courier New" w:cs="Courier New"/>
          <w:sz w:val="20"/>
          <w:szCs w:val="20"/>
        </w:rPr>
        <w:t>Gamers are Not Ave</w:t>
      </w:r>
      <w:r>
        <w:rPr>
          <w:rFonts w:ascii="Courier New" w:eastAsia="Times New Roman" w:hAnsi="Courier New" w:cs="Courier New"/>
          <w:sz w:val="20"/>
          <w:szCs w:val="20"/>
        </w:rPr>
        <w:t>rage, and Definitely Not Normal</w:t>
      </w:r>
    </w:p>
    <w:p w:rsid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Pr>
          <w:rFonts w:ascii="Courier New" w:eastAsia="Times New Roman" w:hAnsi="Courier New" w:cs="Courier New"/>
          <w:sz w:val="20"/>
          <w:szCs w:val="20"/>
        </w:rPr>
        <w:t>by</w:t>
      </w:r>
      <w:proofErr w:type="gramEnd"/>
      <w:r>
        <w:rPr>
          <w:rFonts w:ascii="Courier New" w:eastAsia="Times New Roman" w:hAnsi="Courier New" w:cs="Courier New"/>
          <w:sz w:val="20"/>
          <w:szCs w:val="20"/>
        </w:rPr>
        <w:t xml:space="preserve"> </w:t>
      </w:r>
    </w:p>
    <w:p w:rsid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Zachery Anderson</w:t>
      </w:r>
    </w:p>
    <w:p w:rsidR="00E729A6" w:rsidRP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Vice President, Data Science, Game Analytics, UX, and Consumer Insights</w:t>
      </w:r>
      <w:bookmarkStart w:id="0" w:name="_GoBack"/>
      <w:bookmarkEnd w:id="0"/>
    </w:p>
    <w:p w:rsidR="00E729A6" w:rsidRP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Abstract</w:t>
      </w:r>
    </w:p>
    <w:p w:rsid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29A6">
        <w:rPr>
          <w:rFonts w:ascii="Courier New" w:eastAsia="Times New Roman" w:hAnsi="Courier New" w:cs="Courier New"/>
          <w:sz w:val="20"/>
          <w:szCs w:val="20"/>
        </w:rPr>
        <w:t xml:space="preserve">Traditional game analytics have focused almost exclusively on averages and totals.  Yet the average scores, total play </w:t>
      </w:r>
      <w:proofErr w:type="gramStart"/>
      <w:r w:rsidRPr="00E729A6">
        <w:rPr>
          <w:rFonts w:ascii="Courier New" w:eastAsia="Times New Roman" w:hAnsi="Courier New" w:cs="Courier New"/>
          <w:sz w:val="20"/>
          <w:szCs w:val="20"/>
        </w:rPr>
        <w:t>time,</w:t>
      </w:r>
      <w:proofErr w:type="gramEnd"/>
      <w:r w:rsidRPr="00E729A6">
        <w:rPr>
          <w:rFonts w:ascii="Courier New" w:eastAsia="Times New Roman" w:hAnsi="Courier New" w:cs="Courier New"/>
          <w:sz w:val="20"/>
          <w:szCs w:val="20"/>
        </w:rPr>
        <w:t xml:space="preserve"> or total spend within a game does little to characterize the diversity of gamers' behavior.   This talk is about the ways in which some often forgotten elementary statistics can be used to gain deeper insight into gamers and the diversity of their play habits</w:t>
      </w:r>
      <w:r>
        <w:rPr>
          <w:rFonts w:ascii="Courier New" w:eastAsia="Times New Roman" w:hAnsi="Courier New" w:cs="Courier New"/>
          <w:sz w:val="20"/>
          <w:szCs w:val="20"/>
        </w:rPr>
        <w:t>.</w:t>
      </w:r>
    </w:p>
    <w:p w:rsid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729A6" w:rsidRDefault="00E729A6" w:rsidP="00E729A6">
      <w:pPr>
        <w:pStyle w:val="HTMLPreformatted"/>
      </w:pPr>
      <w:r>
        <w:t>Bio</w:t>
      </w:r>
    </w:p>
    <w:p w:rsidR="00E729A6" w:rsidRDefault="00E729A6" w:rsidP="00E729A6">
      <w:pPr>
        <w:pStyle w:val="HTMLPreformatted"/>
      </w:pPr>
    </w:p>
    <w:p w:rsidR="00E729A6" w:rsidRDefault="00E729A6" w:rsidP="00E729A6">
      <w:pPr>
        <w:pStyle w:val="HTMLPreformatted"/>
      </w:pPr>
      <w:r>
        <w:t>Zachery's career has been one of pushing the edges of marketing science and data analytics. He currently leads the Global Analytics and Insights function for Electronic Arts. His responsibility includes, Data Science, Game Analytics, UX Research, and Consumer Insights for all of EA products and regions.</w:t>
      </w:r>
    </w:p>
    <w:p w:rsidR="00E729A6" w:rsidRDefault="00E729A6" w:rsidP="00E729A6">
      <w:pPr>
        <w:pStyle w:val="HTMLPreformatted"/>
      </w:pPr>
    </w:p>
    <w:p w:rsidR="00E729A6" w:rsidRDefault="00E729A6" w:rsidP="00E729A6">
      <w:pPr>
        <w:pStyle w:val="HTMLPreformatted"/>
      </w:pPr>
      <w:r>
        <w:t>Prior to joining EA, Zachery led the PIN consulting and modeling group for J.D. Power and Associates, was the Corporate Economist for Nissan North America, and was an Economist for the private investment company Fremont Group.</w:t>
      </w:r>
    </w:p>
    <w:p w:rsidR="00E729A6" w:rsidRDefault="00E729A6" w:rsidP="00E729A6">
      <w:pPr>
        <w:pStyle w:val="HTMLPreformatted"/>
      </w:pPr>
    </w:p>
    <w:p w:rsidR="00E729A6" w:rsidRDefault="00E729A6" w:rsidP="00E729A6">
      <w:pPr>
        <w:pStyle w:val="HTMLPreformatted"/>
      </w:pPr>
      <w:r>
        <w:t>Zachery's work has resulted in articles in the Harvard Business Review and the MIT Sloan Management Review. His work has won awards including the INFORMS Marketing Science Practice and recognition by the US Federal Reserve for accuracy in forecasting.</w:t>
      </w:r>
    </w:p>
    <w:p w:rsidR="00E729A6" w:rsidRDefault="00E729A6" w:rsidP="00E729A6">
      <w:pPr>
        <w:pStyle w:val="HTMLPreformatted"/>
      </w:pPr>
      <w:r>
        <w:t>Last year he was "Executive in Residence" at the Wharton School of Business.</w:t>
      </w:r>
    </w:p>
    <w:p w:rsidR="00E729A6" w:rsidRDefault="00E729A6" w:rsidP="00E729A6">
      <w:pPr>
        <w:pStyle w:val="HTMLPreformatted"/>
      </w:pPr>
    </w:p>
    <w:p w:rsidR="00E729A6" w:rsidRDefault="00E729A6" w:rsidP="00E729A6">
      <w:pPr>
        <w:pStyle w:val="HTMLPreformatted"/>
      </w:pPr>
      <w:r>
        <w:t>Zachery undergraduate is from Southern Illinois University. His graduate study was at UCLA, in Economics and Political Science, where he studied game theory with Nobel Prize Winner Lloyd Shapley.</w:t>
      </w:r>
    </w:p>
    <w:p w:rsidR="00E729A6" w:rsidRDefault="00E729A6" w:rsidP="00E729A6">
      <w:pPr>
        <w:pStyle w:val="HTMLPreformatted"/>
      </w:pPr>
    </w:p>
    <w:p w:rsidR="00E729A6" w:rsidRDefault="00E729A6" w:rsidP="00E729A6">
      <w:pPr>
        <w:pStyle w:val="HTMLPreformatted"/>
      </w:pPr>
    </w:p>
    <w:p w:rsidR="00E729A6" w:rsidRPr="00E729A6" w:rsidRDefault="00E729A6" w:rsidP="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6E9E" w:rsidRDefault="002F6E9E"/>
    <w:sectPr w:rsidR="002F6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91"/>
    <w:rsid w:val="002F6E9E"/>
    <w:rsid w:val="00C15891"/>
    <w:rsid w:val="00E7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29A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29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6561">
      <w:bodyDiv w:val="1"/>
      <w:marLeft w:val="0"/>
      <w:marRight w:val="0"/>
      <w:marTop w:val="0"/>
      <w:marBottom w:val="0"/>
      <w:divBdr>
        <w:top w:val="none" w:sz="0" w:space="0" w:color="auto"/>
        <w:left w:val="none" w:sz="0" w:space="0" w:color="auto"/>
        <w:bottom w:val="none" w:sz="0" w:space="0" w:color="auto"/>
        <w:right w:val="none" w:sz="0" w:space="0" w:color="auto"/>
      </w:divBdr>
    </w:div>
    <w:div w:id="14227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Ram</cp:lastModifiedBy>
  <cp:revision>2</cp:revision>
  <dcterms:created xsi:type="dcterms:W3CDTF">2016-03-24T00:03:00Z</dcterms:created>
  <dcterms:modified xsi:type="dcterms:W3CDTF">2016-03-24T00:03:00Z</dcterms:modified>
</cp:coreProperties>
</file>